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1" w:type="dxa"/>
        <w:tblLayout w:type="fixed"/>
        <w:tblLook w:val="0000" w:firstRow="0" w:lastRow="0" w:firstColumn="0" w:lastColumn="0" w:noHBand="0" w:noVBand="0"/>
      </w:tblPr>
      <w:tblGrid>
        <w:gridCol w:w="1971"/>
        <w:gridCol w:w="1647"/>
        <w:gridCol w:w="2302"/>
        <w:gridCol w:w="1786"/>
        <w:gridCol w:w="1785"/>
      </w:tblGrid>
      <w:tr w:rsidR="004823C7" w14:paraId="1EB69588" w14:textId="074D2BC2" w:rsidTr="00756953">
        <w:trPr>
          <w:trHeight w:hRule="exact" w:val="70"/>
        </w:trPr>
        <w:tc>
          <w:tcPr>
            <w:tcW w:w="1971" w:type="dxa"/>
            <w:tcBorders>
              <w:top w:val="single" w:sz="6" w:space="0" w:color="auto"/>
            </w:tcBorders>
          </w:tcPr>
          <w:p w14:paraId="09DA40F0" w14:textId="77777777" w:rsidR="004823C7" w:rsidRDefault="004823C7">
            <w:pPr>
              <w:jc w:val="center"/>
            </w:pPr>
          </w:p>
        </w:tc>
        <w:tc>
          <w:tcPr>
            <w:tcW w:w="1647" w:type="dxa"/>
            <w:tcBorders>
              <w:top w:val="single" w:sz="6" w:space="0" w:color="auto"/>
            </w:tcBorders>
          </w:tcPr>
          <w:p w14:paraId="14F9DAA2" w14:textId="77777777" w:rsidR="004823C7" w:rsidRDefault="004823C7">
            <w:pPr>
              <w:pStyle w:val="Ref"/>
            </w:pPr>
          </w:p>
        </w:tc>
        <w:tc>
          <w:tcPr>
            <w:tcW w:w="2302" w:type="dxa"/>
            <w:tcBorders>
              <w:top w:val="single" w:sz="6" w:space="0" w:color="auto"/>
            </w:tcBorders>
          </w:tcPr>
          <w:p w14:paraId="5045291B" w14:textId="77777777" w:rsidR="004823C7" w:rsidRDefault="004823C7">
            <w:pPr>
              <w:pStyle w:val="Ref"/>
            </w:pPr>
          </w:p>
        </w:tc>
        <w:tc>
          <w:tcPr>
            <w:tcW w:w="1786" w:type="dxa"/>
            <w:tcBorders>
              <w:top w:val="single" w:sz="6" w:space="0" w:color="auto"/>
            </w:tcBorders>
          </w:tcPr>
          <w:p w14:paraId="0846C9C1" w14:textId="77777777" w:rsidR="004823C7" w:rsidRDefault="004823C7">
            <w:pPr>
              <w:pStyle w:val="Ref"/>
              <w:jc w:val="center"/>
            </w:pPr>
          </w:p>
        </w:tc>
        <w:tc>
          <w:tcPr>
            <w:tcW w:w="1785" w:type="dxa"/>
            <w:tcBorders>
              <w:top w:val="single" w:sz="6" w:space="0" w:color="auto"/>
            </w:tcBorders>
          </w:tcPr>
          <w:p w14:paraId="36947836" w14:textId="77777777" w:rsidR="004823C7" w:rsidRDefault="004823C7">
            <w:pPr>
              <w:pStyle w:val="Ref"/>
              <w:jc w:val="center"/>
            </w:pPr>
          </w:p>
        </w:tc>
      </w:tr>
    </w:tbl>
    <w:p w14:paraId="3F6CA448" w14:textId="491FCED3" w:rsidR="00756953" w:rsidRPr="00756953" w:rsidRDefault="00756953" w:rsidP="00756953">
      <w:pPr>
        <w:tabs>
          <w:tab w:val="center" w:pos="5103"/>
          <w:tab w:val="right" w:pos="10207"/>
        </w:tabs>
        <w:spacing w:before="40"/>
        <w:ind w:right="-1"/>
        <w:rPr>
          <w:rFonts w:ascii="Verdana" w:hAnsi="Verdana"/>
          <w:sz w:val="22"/>
          <w:szCs w:val="22"/>
        </w:rPr>
      </w:pPr>
      <w:bookmarkStart w:id="0" w:name="_Hlk135142261"/>
      <w:bookmarkStart w:id="1" w:name="_Hlk69805721"/>
      <w:r w:rsidRPr="00756953">
        <w:rPr>
          <w:rFonts w:ascii="Verdana" w:hAnsi="Verdana"/>
          <w:sz w:val="22"/>
          <w:szCs w:val="22"/>
        </w:rPr>
        <w:t>Sir/Madam</w:t>
      </w:r>
      <w:r w:rsidRPr="00756953">
        <w:rPr>
          <w:rFonts w:ascii="Verdana" w:hAnsi="Verdana"/>
          <w:sz w:val="22"/>
          <w:szCs w:val="22"/>
        </w:rPr>
        <w:tab/>
        <w:t xml:space="preserve">                                                                                   26 May 2023</w:t>
      </w:r>
    </w:p>
    <w:p w14:paraId="45E74615" w14:textId="77777777" w:rsidR="00756953" w:rsidRPr="00756953" w:rsidRDefault="00756953" w:rsidP="00756953">
      <w:pPr>
        <w:tabs>
          <w:tab w:val="center" w:pos="5103"/>
          <w:tab w:val="right" w:pos="10207"/>
        </w:tabs>
        <w:spacing w:before="40"/>
        <w:ind w:right="-1"/>
        <w:rPr>
          <w:rFonts w:ascii="Verdana" w:hAnsi="Verdana"/>
        </w:rPr>
      </w:pPr>
      <w:r w:rsidRPr="00756953">
        <w:rPr>
          <w:rFonts w:ascii="Verdana" w:hAnsi="Verdana"/>
        </w:rPr>
        <w:tab/>
      </w:r>
    </w:p>
    <w:p w14:paraId="54786AFF" w14:textId="77777777" w:rsidR="00756953" w:rsidRPr="00756953" w:rsidRDefault="00756953" w:rsidP="00756953">
      <w:pPr>
        <w:tabs>
          <w:tab w:val="center" w:pos="5103"/>
          <w:tab w:val="right" w:pos="10207"/>
        </w:tabs>
        <w:spacing w:before="40"/>
        <w:ind w:right="-1"/>
        <w:rPr>
          <w:rFonts w:ascii="Verdana" w:hAnsi="Verdana"/>
          <w:b/>
        </w:rPr>
      </w:pPr>
      <w:r w:rsidRPr="00756953">
        <w:rPr>
          <w:rFonts w:ascii="Verdana" w:hAnsi="Verdana"/>
        </w:rPr>
        <w:tab/>
      </w:r>
      <w:r w:rsidRPr="00756953">
        <w:rPr>
          <w:rFonts w:ascii="Verdana" w:hAnsi="Verdana"/>
          <w:b/>
        </w:rPr>
        <w:t xml:space="preserve">SUMMONS TO ATTEND THE MEETING OF </w:t>
      </w:r>
      <w:r w:rsidRPr="00756953">
        <w:rPr>
          <w:rFonts w:ascii="Verdana" w:hAnsi="Verdana"/>
          <w:b/>
        </w:rPr>
        <w:tab/>
      </w:r>
    </w:p>
    <w:p w14:paraId="2AAD8A89" w14:textId="77777777" w:rsidR="00756953" w:rsidRPr="00756953" w:rsidRDefault="00756953" w:rsidP="00756953">
      <w:pPr>
        <w:spacing w:before="40"/>
        <w:ind w:right="-1"/>
        <w:jc w:val="center"/>
        <w:rPr>
          <w:rFonts w:ascii="Verdana" w:hAnsi="Verdana"/>
          <w:b/>
        </w:rPr>
      </w:pPr>
      <w:r w:rsidRPr="00756953">
        <w:rPr>
          <w:rFonts w:ascii="Verdana" w:hAnsi="Verdana"/>
          <w:b/>
        </w:rPr>
        <w:t>CASTLE DONINGTON PARISH COUNCIL</w:t>
      </w:r>
    </w:p>
    <w:p w14:paraId="5EA871B3" w14:textId="77777777" w:rsidR="00756953" w:rsidRPr="00756953" w:rsidRDefault="00756953" w:rsidP="00756953">
      <w:pPr>
        <w:tabs>
          <w:tab w:val="center" w:pos="5103"/>
          <w:tab w:val="right" w:pos="10207"/>
        </w:tabs>
        <w:spacing w:before="40"/>
        <w:ind w:right="-1"/>
        <w:rPr>
          <w:rFonts w:ascii="Verdana" w:hAnsi="Verdana"/>
          <w:b/>
          <w:i/>
          <w:u w:val="single"/>
        </w:rPr>
      </w:pPr>
    </w:p>
    <w:p w14:paraId="7F1EC840" w14:textId="77777777" w:rsidR="00756953" w:rsidRPr="00756953" w:rsidRDefault="00756953" w:rsidP="00756953">
      <w:pPr>
        <w:spacing w:before="40"/>
        <w:ind w:left="1620" w:hanging="1620"/>
        <w:rPr>
          <w:rFonts w:ascii="Verdana" w:hAnsi="Verdana"/>
          <w:b/>
          <w:i/>
        </w:rPr>
      </w:pPr>
      <w:r w:rsidRPr="00756953">
        <w:rPr>
          <w:rFonts w:ascii="Verdana" w:hAnsi="Verdana"/>
        </w:rPr>
        <w:t>Time/Date:</w:t>
      </w:r>
      <w:r w:rsidRPr="00756953">
        <w:rPr>
          <w:rFonts w:ascii="Verdana" w:hAnsi="Verdana"/>
        </w:rPr>
        <w:tab/>
      </w:r>
      <w:r w:rsidRPr="00756953">
        <w:rPr>
          <w:rFonts w:ascii="Verdana" w:hAnsi="Verdana"/>
        </w:rPr>
        <w:tab/>
      </w:r>
      <w:r w:rsidRPr="00756953">
        <w:rPr>
          <w:rFonts w:ascii="Verdana" w:hAnsi="Verdana"/>
          <w:b/>
          <w:i/>
        </w:rPr>
        <w:t>7.00 p.m.</w:t>
      </w:r>
      <w:r w:rsidRPr="00756953">
        <w:rPr>
          <w:rFonts w:ascii="Verdana" w:hAnsi="Verdana"/>
        </w:rPr>
        <w:t xml:space="preserve"> </w:t>
      </w:r>
      <w:r w:rsidRPr="00756953">
        <w:rPr>
          <w:rFonts w:ascii="Verdana" w:hAnsi="Verdana"/>
          <w:b/>
          <w:i/>
        </w:rPr>
        <w:t xml:space="preserve">on Thursday 25 May 2023 </w:t>
      </w:r>
    </w:p>
    <w:p w14:paraId="5AF5327D" w14:textId="77777777" w:rsidR="00756953" w:rsidRPr="00756953" w:rsidRDefault="00756953" w:rsidP="00756953">
      <w:pPr>
        <w:spacing w:before="40"/>
        <w:ind w:left="1620"/>
        <w:rPr>
          <w:rFonts w:ascii="Verdana" w:hAnsi="Verdana"/>
          <w:b/>
          <w:i/>
        </w:rPr>
      </w:pPr>
    </w:p>
    <w:p w14:paraId="0B9ECD57" w14:textId="77777777" w:rsidR="00756953" w:rsidRPr="00756953" w:rsidRDefault="00756953" w:rsidP="00756953">
      <w:pPr>
        <w:rPr>
          <w:rFonts w:ascii="Verdana" w:hAnsi="Verdana"/>
        </w:rPr>
      </w:pPr>
      <w:r w:rsidRPr="00756953">
        <w:rPr>
          <w:rFonts w:ascii="Verdana" w:hAnsi="Verdana"/>
        </w:rPr>
        <w:t>Location:</w:t>
      </w:r>
      <w:r w:rsidRPr="00756953">
        <w:rPr>
          <w:rFonts w:ascii="Verdana" w:hAnsi="Verdana"/>
        </w:rPr>
        <w:tab/>
      </w:r>
      <w:r w:rsidRPr="00756953">
        <w:rPr>
          <w:rFonts w:ascii="Verdana" w:hAnsi="Verdana"/>
        </w:rPr>
        <w:tab/>
      </w:r>
      <w:r w:rsidRPr="00756953">
        <w:rPr>
          <w:rFonts w:ascii="Verdana" w:hAnsi="Verdana"/>
          <w:b/>
          <w:bCs/>
        </w:rPr>
        <w:t>The Community Hub, 101 Bondgate, Castle Donington</w:t>
      </w:r>
    </w:p>
    <w:p w14:paraId="6638339B" w14:textId="77777777" w:rsidR="00756953" w:rsidRPr="00756953" w:rsidRDefault="00756953" w:rsidP="00756953">
      <w:pPr>
        <w:rPr>
          <w:rFonts w:ascii="Verdana" w:hAnsi="Verdana"/>
          <w:u w:val="single"/>
        </w:rPr>
      </w:pPr>
    </w:p>
    <w:p w14:paraId="1520B992" w14:textId="77777777" w:rsidR="00756953" w:rsidRPr="00756953" w:rsidRDefault="00756953" w:rsidP="00756953">
      <w:pPr>
        <w:rPr>
          <w:rFonts w:ascii="Verdana" w:hAnsi="Verdana"/>
          <w:u w:val="single"/>
        </w:rPr>
      </w:pPr>
      <w:r w:rsidRPr="00756953">
        <w:rPr>
          <w:rFonts w:ascii="Verdana" w:hAnsi="Verdana"/>
          <w:noProof/>
        </w:rPr>
        <w:drawing>
          <wp:inline distT="0" distB="0" distL="0" distR="0" wp14:anchorId="311365B1" wp14:editId="5031145C">
            <wp:extent cx="2000250" cy="447675"/>
            <wp:effectExtent l="0" t="0" r="0" b="9525"/>
            <wp:docPr id="1" name="Picture 1" descr="A picture containing handwriting, font, calligraphy,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writing, font, calligraphy, whi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237BDDF9" w14:textId="77777777" w:rsidR="00756953" w:rsidRPr="00756953" w:rsidRDefault="00756953" w:rsidP="00756953">
      <w:pPr>
        <w:rPr>
          <w:rFonts w:ascii="Verdana" w:hAnsi="Verdana"/>
          <w:u w:val="single"/>
        </w:rPr>
      </w:pPr>
      <w:r w:rsidRPr="00756953">
        <w:rPr>
          <w:rFonts w:ascii="Verdana" w:hAnsi="Verdana"/>
          <w:u w:val="single"/>
        </w:rPr>
        <w:t>Clerk to the Council</w:t>
      </w:r>
    </w:p>
    <w:p w14:paraId="61FF5B51" w14:textId="77777777" w:rsidR="00756953" w:rsidRPr="00756953" w:rsidRDefault="00756953" w:rsidP="00756953">
      <w:pPr>
        <w:rPr>
          <w:rFonts w:ascii="Verdana" w:hAnsi="Verdana"/>
          <w:b/>
          <w:sz w:val="22"/>
          <w:szCs w:val="22"/>
        </w:rPr>
      </w:pPr>
    </w:p>
    <w:p w14:paraId="1C5F25AB" w14:textId="77777777" w:rsidR="00756953" w:rsidRPr="00756953" w:rsidRDefault="00756953" w:rsidP="00756953">
      <w:pPr>
        <w:rPr>
          <w:rFonts w:ascii="Verdana" w:hAnsi="Verdana"/>
          <w:b/>
          <w:sz w:val="22"/>
          <w:szCs w:val="22"/>
        </w:rPr>
      </w:pPr>
    </w:p>
    <w:p w14:paraId="0934D28A" w14:textId="77777777" w:rsidR="00756953" w:rsidRPr="00756953" w:rsidRDefault="00756953" w:rsidP="00756953">
      <w:pPr>
        <w:rPr>
          <w:rFonts w:ascii="Verdana" w:hAnsi="Verdana"/>
          <w:b/>
          <w:i/>
          <w:sz w:val="22"/>
          <w:szCs w:val="22"/>
        </w:rPr>
      </w:pPr>
      <w:r w:rsidRPr="00756953">
        <w:rPr>
          <w:rFonts w:ascii="Verdana" w:hAnsi="Verdana"/>
          <w:b/>
          <w:i/>
          <w:sz w:val="22"/>
          <w:szCs w:val="22"/>
        </w:rPr>
        <w:t>Public Participation</w:t>
      </w:r>
    </w:p>
    <w:p w14:paraId="4A7D9B33" w14:textId="77777777" w:rsidR="00756953" w:rsidRPr="00756953" w:rsidRDefault="00756953" w:rsidP="00756953">
      <w:pPr>
        <w:jc w:val="both"/>
        <w:rPr>
          <w:rFonts w:ascii="Verdana" w:hAnsi="Verdana"/>
          <w:i/>
          <w:sz w:val="22"/>
          <w:szCs w:val="22"/>
        </w:rPr>
      </w:pPr>
    </w:p>
    <w:p w14:paraId="4FB7CDAA" w14:textId="77777777" w:rsidR="00756953" w:rsidRPr="00756953" w:rsidRDefault="00756953" w:rsidP="00756953">
      <w:pPr>
        <w:ind w:right="-285"/>
        <w:rPr>
          <w:rFonts w:ascii="Verdana" w:eastAsiaTheme="minorHAnsi" w:hAnsi="Verdana" w:cstheme="minorBidi"/>
          <w:b/>
          <w:bCs/>
          <w:i/>
          <w:iCs/>
          <w:szCs w:val="24"/>
          <w:lang w:val="en-US" w:eastAsia="en-US"/>
        </w:rPr>
      </w:pPr>
      <w:r w:rsidRPr="00756953">
        <w:rPr>
          <w:rFonts w:ascii="Verdana" w:eastAsiaTheme="minorHAnsi" w:hAnsi="Verdana" w:cstheme="minorBidi"/>
          <w:b/>
          <w:bCs/>
          <w:i/>
          <w:iCs/>
          <w:szCs w:val="24"/>
          <w:lang w:val="en-US" w:eastAsia="en-US"/>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5959E04D" w14:textId="77777777" w:rsidR="00756953" w:rsidRPr="00756953" w:rsidRDefault="00756953" w:rsidP="00756953">
      <w:pPr>
        <w:rPr>
          <w:rFonts w:ascii="Verdana" w:eastAsiaTheme="minorHAnsi" w:hAnsi="Verdana" w:cstheme="minorBidi"/>
          <w:b/>
          <w:bCs/>
          <w:i/>
          <w:iCs/>
          <w:szCs w:val="24"/>
          <w:lang w:val="en-US" w:eastAsia="en-US"/>
        </w:rPr>
      </w:pPr>
    </w:p>
    <w:p w14:paraId="67FED93D" w14:textId="77777777" w:rsidR="00756953" w:rsidRPr="00756953" w:rsidRDefault="00756953" w:rsidP="00756953">
      <w:pPr>
        <w:rPr>
          <w:rFonts w:ascii="Verdana" w:eastAsiaTheme="minorHAnsi" w:hAnsi="Verdana" w:cstheme="minorBidi"/>
          <w:b/>
          <w:bCs/>
          <w:i/>
          <w:iCs/>
          <w:szCs w:val="24"/>
          <w:lang w:val="en-US" w:eastAsia="en-US"/>
        </w:rPr>
      </w:pPr>
    </w:p>
    <w:p w14:paraId="36E0EF3F" w14:textId="77777777" w:rsidR="00756953" w:rsidRPr="00756953" w:rsidRDefault="00756953" w:rsidP="00756953">
      <w:pPr>
        <w:jc w:val="center"/>
        <w:rPr>
          <w:rFonts w:ascii="Verdana" w:hAnsi="Verdana"/>
          <w:i/>
          <w:u w:val="single"/>
        </w:rPr>
      </w:pPr>
      <w:r w:rsidRPr="00756953">
        <w:rPr>
          <w:rFonts w:ascii="Verdana" w:hAnsi="Verdana"/>
          <w:b/>
          <w:i/>
          <w:sz w:val="28"/>
          <w:u w:val="single"/>
        </w:rPr>
        <w:t>AGENDA</w:t>
      </w:r>
    </w:p>
    <w:p w14:paraId="6E4727EA" w14:textId="77777777" w:rsidR="00756953" w:rsidRPr="00756953" w:rsidRDefault="00756953" w:rsidP="00756953">
      <w:pPr>
        <w:tabs>
          <w:tab w:val="left" w:pos="4215"/>
        </w:tabs>
        <w:rPr>
          <w:rFonts w:ascii="Verdana" w:hAnsi="Verdana"/>
          <w:sz w:val="22"/>
          <w:szCs w:val="22"/>
        </w:rPr>
      </w:pPr>
      <w:r w:rsidRPr="00756953">
        <w:rPr>
          <w:rFonts w:ascii="Verdana" w:hAnsi="Verdana"/>
          <w:sz w:val="22"/>
          <w:szCs w:val="22"/>
        </w:rPr>
        <w:tab/>
      </w:r>
    </w:p>
    <w:p w14:paraId="3AD328A8"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Apologies for absence to be received and accepted by the Parish Council</w:t>
      </w:r>
    </w:p>
    <w:p w14:paraId="51CB7731" w14:textId="77777777" w:rsidR="00756953" w:rsidRPr="00756953" w:rsidRDefault="00756953" w:rsidP="00756953">
      <w:pPr>
        <w:ind w:left="720"/>
        <w:contextualSpacing/>
        <w:rPr>
          <w:rFonts w:ascii="Verdana" w:hAnsi="Verdana"/>
          <w:szCs w:val="24"/>
        </w:rPr>
      </w:pPr>
    </w:p>
    <w:p w14:paraId="05A87B8E"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 xml:space="preserve">Disclosures of Interest – Under the Code of Conduct members are reminded that in disclosing an interest the nature of the interest should be clear in respect of items on the agenda. </w:t>
      </w:r>
    </w:p>
    <w:p w14:paraId="2B98A784" w14:textId="77777777" w:rsidR="00756953" w:rsidRPr="00756953" w:rsidRDefault="00756953" w:rsidP="00756953">
      <w:pPr>
        <w:ind w:left="720"/>
        <w:contextualSpacing/>
        <w:rPr>
          <w:rFonts w:ascii="Verdana" w:hAnsi="Verdana" w:cs="Arial"/>
          <w:bCs/>
          <w:iCs/>
          <w:szCs w:val="24"/>
        </w:rPr>
      </w:pPr>
    </w:p>
    <w:p w14:paraId="1A5F3DE2"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cs="Arial"/>
          <w:bCs/>
          <w:iCs/>
          <w:szCs w:val="24"/>
        </w:rPr>
        <w:t>Police Matters</w:t>
      </w:r>
    </w:p>
    <w:p w14:paraId="6E9F4C03" w14:textId="07492AAF" w:rsidR="009F44B3" w:rsidRDefault="00756953" w:rsidP="00756953">
      <w:pPr>
        <w:numPr>
          <w:ilvl w:val="0"/>
          <w:numId w:val="5"/>
        </w:numPr>
        <w:contextualSpacing/>
        <w:rPr>
          <w:rFonts w:ascii="Verdana" w:hAnsi="Verdana"/>
          <w:bCs/>
          <w:iCs/>
          <w:szCs w:val="24"/>
        </w:rPr>
      </w:pPr>
      <w:r w:rsidRPr="00756953">
        <w:rPr>
          <w:rFonts w:ascii="Verdana" w:hAnsi="Verdana"/>
          <w:bCs/>
          <w:iCs/>
          <w:szCs w:val="24"/>
        </w:rPr>
        <w:t>Monthly newsletter – circulated to councillors and on the website</w:t>
      </w:r>
      <w:r w:rsidR="009F44B3">
        <w:rPr>
          <w:rFonts w:ascii="Verdana" w:hAnsi="Verdana"/>
          <w:bCs/>
          <w:iCs/>
          <w:szCs w:val="24"/>
        </w:rPr>
        <w:t xml:space="preserve"> – </w:t>
      </w:r>
      <w:hyperlink r:id="rId9" w:history="1">
        <w:r w:rsidR="009F44B3" w:rsidRPr="00C41E00">
          <w:rPr>
            <w:rStyle w:val="Hyperlink"/>
            <w:rFonts w:ascii="Verdana" w:hAnsi="Verdana"/>
            <w:bCs/>
            <w:iCs/>
            <w:szCs w:val="24"/>
          </w:rPr>
          <w:t>https://www.cdpc.org.uk/news.html</w:t>
        </w:r>
      </w:hyperlink>
    </w:p>
    <w:p w14:paraId="0D06FB38" w14:textId="77777777" w:rsidR="00756953" w:rsidRPr="00756953" w:rsidRDefault="00756953" w:rsidP="00756953">
      <w:pPr>
        <w:ind w:left="1080"/>
        <w:contextualSpacing/>
        <w:rPr>
          <w:rFonts w:ascii="Verdana" w:hAnsi="Verdana"/>
          <w:bCs/>
          <w:iCs/>
          <w:szCs w:val="24"/>
        </w:rPr>
      </w:pPr>
    </w:p>
    <w:p w14:paraId="5FE04312"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To confirm the minutes of the following meetings of the Parish Council:</w:t>
      </w:r>
    </w:p>
    <w:p w14:paraId="052E6BFB" w14:textId="77777777" w:rsidR="002C39F5" w:rsidRPr="002C39F5" w:rsidRDefault="00756953" w:rsidP="00756953">
      <w:pPr>
        <w:numPr>
          <w:ilvl w:val="0"/>
          <w:numId w:val="2"/>
        </w:numPr>
        <w:ind w:left="1134" w:hanging="425"/>
        <w:contextualSpacing/>
        <w:rPr>
          <w:rFonts w:ascii="Verdana" w:hAnsi="Verdana"/>
          <w:b/>
          <w:bCs/>
          <w:szCs w:val="24"/>
        </w:rPr>
      </w:pPr>
      <w:r w:rsidRPr="00756953">
        <w:rPr>
          <w:rFonts w:ascii="Verdana" w:hAnsi="Verdana"/>
          <w:szCs w:val="24"/>
        </w:rPr>
        <w:t>Full Council</w:t>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002C39F5">
        <w:rPr>
          <w:rFonts w:ascii="Verdana" w:hAnsi="Verdana"/>
          <w:szCs w:val="24"/>
        </w:rPr>
        <w:t>27 April</w:t>
      </w:r>
      <w:r w:rsidRPr="00756953">
        <w:rPr>
          <w:rFonts w:ascii="Verdana" w:hAnsi="Verdana"/>
          <w:szCs w:val="24"/>
        </w:rPr>
        <w:t xml:space="preserve"> 2023</w:t>
      </w:r>
      <w:r w:rsidRPr="00756953">
        <w:rPr>
          <w:rFonts w:ascii="Verdana" w:hAnsi="Verdana"/>
          <w:szCs w:val="24"/>
        </w:rPr>
        <w:tab/>
      </w:r>
    </w:p>
    <w:p w14:paraId="3979FE6E" w14:textId="4E99D62F" w:rsidR="00756953" w:rsidRPr="00756953" w:rsidRDefault="002C39F5" w:rsidP="00756953">
      <w:pPr>
        <w:numPr>
          <w:ilvl w:val="0"/>
          <w:numId w:val="2"/>
        </w:numPr>
        <w:ind w:left="1134" w:hanging="425"/>
        <w:contextualSpacing/>
        <w:rPr>
          <w:rFonts w:ascii="Verdana" w:hAnsi="Verdana"/>
          <w:b/>
          <w:bCs/>
          <w:szCs w:val="24"/>
        </w:rPr>
      </w:pPr>
      <w:r>
        <w:rPr>
          <w:rFonts w:ascii="Verdana" w:hAnsi="Verdana"/>
          <w:szCs w:val="24"/>
        </w:rPr>
        <w:t>Annual Statutory Full Council</w:t>
      </w:r>
      <w:r>
        <w:rPr>
          <w:rFonts w:ascii="Verdana" w:hAnsi="Verdana"/>
          <w:szCs w:val="24"/>
        </w:rPr>
        <w:tab/>
      </w:r>
      <w:r>
        <w:rPr>
          <w:rFonts w:ascii="Verdana" w:hAnsi="Verdana"/>
          <w:szCs w:val="24"/>
        </w:rPr>
        <w:tab/>
        <w:t>18 May 2023</w:t>
      </w:r>
      <w:r w:rsidR="00756953" w:rsidRPr="00756953">
        <w:rPr>
          <w:rFonts w:ascii="Verdana" w:hAnsi="Verdana"/>
          <w:szCs w:val="24"/>
        </w:rPr>
        <w:tab/>
      </w:r>
      <w:r w:rsidR="00756953" w:rsidRPr="00756953">
        <w:rPr>
          <w:rFonts w:ascii="Verdana" w:hAnsi="Verdana"/>
          <w:b/>
          <w:bCs/>
          <w:szCs w:val="24"/>
        </w:rPr>
        <w:t>Appx A</w:t>
      </w:r>
    </w:p>
    <w:p w14:paraId="1822833A" w14:textId="77777777" w:rsidR="00756953" w:rsidRPr="00756953" w:rsidRDefault="00756953" w:rsidP="00756953">
      <w:pPr>
        <w:ind w:left="720" w:hanging="720"/>
        <w:contextualSpacing/>
        <w:rPr>
          <w:rFonts w:ascii="Verdana" w:hAnsi="Verdana"/>
          <w:szCs w:val="24"/>
        </w:rPr>
      </w:pPr>
    </w:p>
    <w:p w14:paraId="7F11038F" w14:textId="77777777" w:rsidR="00756953" w:rsidRDefault="00756953" w:rsidP="00756953">
      <w:pPr>
        <w:numPr>
          <w:ilvl w:val="0"/>
          <w:numId w:val="3"/>
        </w:numPr>
        <w:ind w:hanging="720"/>
        <w:contextualSpacing/>
        <w:rPr>
          <w:rFonts w:ascii="Verdana" w:hAnsi="Verdana"/>
          <w:szCs w:val="24"/>
        </w:rPr>
      </w:pPr>
      <w:r w:rsidRPr="00756953">
        <w:rPr>
          <w:rFonts w:ascii="Verdana" w:hAnsi="Verdana"/>
          <w:szCs w:val="24"/>
        </w:rPr>
        <w:lastRenderedPageBreak/>
        <w:t>Chairman’s report</w:t>
      </w:r>
    </w:p>
    <w:p w14:paraId="5986CE23" w14:textId="17758844" w:rsidR="002C39F5" w:rsidRDefault="002C39F5" w:rsidP="002C39F5">
      <w:pPr>
        <w:pStyle w:val="ListParagraph"/>
        <w:numPr>
          <w:ilvl w:val="0"/>
          <w:numId w:val="7"/>
        </w:numPr>
        <w:rPr>
          <w:rFonts w:ascii="Verdana" w:hAnsi="Verdana"/>
          <w:szCs w:val="24"/>
        </w:rPr>
      </w:pPr>
      <w:r>
        <w:rPr>
          <w:rFonts w:ascii="Verdana" w:hAnsi="Verdana"/>
          <w:szCs w:val="24"/>
        </w:rPr>
        <w:t>Golden Wedding flowers presented to Mr &amp; Mrs Selby.</w:t>
      </w:r>
    </w:p>
    <w:p w14:paraId="7A0C0126" w14:textId="48E02395" w:rsidR="001F3972" w:rsidRDefault="001F3972" w:rsidP="002C39F5">
      <w:pPr>
        <w:pStyle w:val="ListParagraph"/>
        <w:numPr>
          <w:ilvl w:val="0"/>
          <w:numId w:val="7"/>
        </w:numPr>
        <w:rPr>
          <w:rFonts w:ascii="Verdana" w:hAnsi="Verdana"/>
          <w:szCs w:val="24"/>
        </w:rPr>
      </w:pPr>
      <w:r>
        <w:rPr>
          <w:rFonts w:ascii="Verdana" w:hAnsi="Verdana"/>
          <w:szCs w:val="24"/>
        </w:rPr>
        <w:t>Patient Participation Group – update report.</w:t>
      </w:r>
    </w:p>
    <w:p w14:paraId="7D8E1A5E" w14:textId="7FFA3F3D" w:rsidR="001F3972" w:rsidRPr="002C39F5" w:rsidRDefault="001F3972" w:rsidP="002C39F5">
      <w:pPr>
        <w:pStyle w:val="ListParagraph"/>
        <w:numPr>
          <w:ilvl w:val="0"/>
          <w:numId w:val="7"/>
        </w:numPr>
        <w:rPr>
          <w:rFonts w:ascii="Verdana" w:hAnsi="Verdana"/>
          <w:szCs w:val="24"/>
        </w:rPr>
      </w:pPr>
      <w:r>
        <w:rPr>
          <w:rFonts w:ascii="Verdana" w:hAnsi="Verdana"/>
          <w:szCs w:val="24"/>
        </w:rPr>
        <w:t>Twinning Association 40</w:t>
      </w:r>
      <w:r w:rsidRPr="001F3972">
        <w:rPr>
          <w:rFonts w:ascii="Verdana" w:hAnsi="Verdana"/>
          <w:szCs w:val="24"/>
          <w:vertAlign w:val="superscript"/>
        </w:rPr>
        <w:t>th</w:t>
      </w:r>
      <w:r>
        <w:rPr>
          <w:rFonts w:ascii="Verdana" w:hAnsi="Verdana"/>
          <w:szCs w:val="24"/>
        </w:rPr>
        <w:t xml:space="preserve"> anniversary event </w:t>
      </w:r>
      <w:r>
        <w:rPr>
          <w:rFonts w:ascii="Verdana" w:hAnsi="Verdana"/>
          <w:szCs w:val="24"/>
        </w:rPr>
        <w:t>– update report.</w:t>
      </w:r>
      <w:r>
        <w:rPr>
          <w:rFonts w:ascii="Verdana" w:hAnsi="Verdana"/>
          <w:szCs w:val="24"/>
        </w:rPr>
        <w:t xml:space="preserve"> </w:t>
      </w:r>
    </w:p>
    <w:p w14:paraId="4AC28DB1" w14:textId="77777777" w:rsidR="00756953" w:rsidRPr="00756953" w:rsidRDefault="00756953" w:rsidP="00756953">
      <w:pPr>
        <w:ind w:left="1080"/>
        <w:contextualSpacing/>
        <w:rPr>
          <w:rFonts w:ascii="Verdana" w:hAnsi="Verdana"/>
          <w:szCs w:val="24"/>
        </w:rPr>
      </w:pPr>
    </w:p>
    <w:p w14:paraId="39F0DCE5" w14:textId="77777777" w:rsidR="000C61E0" w:rsidRDefault="00756953" w:rsidP="00756953">
      <w:pPr>
        <w:numPr>
          <w:ilvl w:val="0"/>
          <w:numId w:val="3"/>
        </w:numPr>
        <w:ind w:hanging="720"/>
        <w:contextualSpacing/>
        <w:rPr>
          <w:rFonts w:ascii="Verdana" w:hAnsi="Verdana"/>
          <w:szCs w:val="24"/>
        </w:rPr>
      </w:pPr>
      <w:r w:rsidRPr="00756953">
        <w:rPr>
          <w:rFonts w:ascii="Verdana" w:hAnsi="Verdana"/>
          <w:szCs w:val="24"/>
        </w:rPr>
        <w:t xml:space="preserve">Representatives' &amp; Councillors reports, including reports from LCC and NWLDC councillors. </w:t>
      </w:r>
    </w:p>
    <w:p w14:paraId="24C2AC2C" w14:textId="606B4A6E" w:rsidR="00756953" w:rsidRPr="000C61E0" w:rsidRDefault="000C61E0" w:rsidP="000C61E0">
      <w:pPr>
        <w:pStyle w:val="ListParagraph"/>
        <w:numPr>
          <w:ilvl w:val="0"/>
          <w:numId w:val="8"/>
        </w:numPr>
        <w:rPr>
          <w:rFonts w:ascii="Verdana" w:hAnsi="Verdana"/>
          <w:szCs w:val="24"/>
        </w:rPr>
      </w:pPr>
      <w:r>
        <w:rPr>
          <w:rFonts w:ascii="Verdana" w:hAnsi="Verdana"/>
          <w:szCs w:val="24"/>
        </w:rPr>
        <w:t xml:space="preserve">Traffic calming measures for High Street, as part of the </w:t>
      </w:r>
      <w:r w:rsidR="001F3972">
        <w:rPr>
          <w:rFonts w:ascii="Verdana" w:hAnsi="Verdana"/>
          <w:szCs w:val="24"/>
        </w:rPr>
        <w:t>895-housing</w:t>
      </w:r>
      <w:r>
        <w:rPr>
          <w:rFonts w:ascii="Verdana" w:hAnsi="Verdana"/>
          <w:szCs w:val="24"/>
        </w:rPr>
        <w:t xml:space="preserve"> development off Park Lane (MR)</w:t>
      </w:r>
      <w:r w:rsidR="00E20F67">
        <w:rPr>
          <w:rFonts w:ascii="Verdana" w:hAnsi="Verdana"/>
          <w:szCs w:val="24"/>
        </w:rPr>
        <w:t>.</w:t>
      </w:r>
      <w:r w:rsidR="00756953" w:rsidRPr="000C61E0">
        <w:rPr>
          <w:rFonts w:ascii="Verdana" w:hAnsi="Verdana"/>
          <w:szCs w:val="24"/>
        </w:rPr>
        <w:t xml:space="preserve"> </w:t>
      </w:r>
    </w:p>
    <w:p w14:paraId="5B53EAE6" w14:textId="77777777" w:rsidR="00756953" w:rsidRPr="00756953" w:rsidRDefault="00756953" w:rsidP="00756953">
      <w:pPr>
        <w:ind w:left="993"/>
        <w:contextualSpacing/>
        <w:rPr>
          <w:rFonts w:ascii="Verdana" w:hAnsi="Verdana"/>
          <w:szCs w:val="24"/>
        </w:rPr>
      </w:pPr>
    </w:p>
    <w:p w14:paraId="3D676E5E" w14:textId="77777777" w:rsidR="00756953" w:rsidRPr="00756953" w:rsidRDefault="00756953" w:rsidP="00756953">
      <w:pPr>
        <w:numPr>
          <w:ilvl w:val="0"/>
          <w:numId w:val="3"/>
        </w:numPr>
        <w:ind w:hanging="578"/>
        <w:contextualSpacing/>
        <w:rPr>
          <w:rFonts w:ascii="Verdana" w:hAnsi="Verdana"/>
          <w:szCs w:val="24"/>
        </w:rPr>
      </w:pPr>
      <w:r w:rsidRPr="00756953">
        <w:rPr>
          <w:rFonts w:ascii="Verdana" w:hAnsi="Verdana"/>
          <w:szCs w:val="24"/>
        </w:rPr>
        <w:t xml:space="preserve">Clerk’s report. </w:t>
      </w:r>
      <w:bookmarkStart w:id="2" w:name="OLE_LINK1"/>
      <w:bookmarkStart w:id="3" w:name="OLE_LINK2"/>
    </w:p>
    <w:p w14:paraId="4401ECCE" w14:textId="77777777" w:rsidR="00756953" w:rsidRPr="00756953" w:rsidRDefault="00756953" w:rsidP="00756953">
      <w:pPr>
        <w:ind w:left="720"/>
        <w:contextualSpacing/>
        <w:rPr>
          <w:rFonts w:ascii="Verdana" w:hAnsi="Verdana"/>
          <w:szCs w:val="24"/>
        </w:rPr>
      </w:pPr>
    </w:p>
    <w:p w14:paraId="18E680D1" w14:textId="77777777" w:rsidR="00756953" w:rsidRPr="00756953" w:rsidRDefault="00756953" w:rsidP="00756953">
      <w:pPr>
        <w:widowControl w:val="0"/>
        <w:numPr>
          <w:ilvl w:val="0"/>
          <w:numId w:val="3"/>
        </w:numPr>
        <w:ind w:hanging="578"/>
        <w:contextualSpacing/>
        <w:rPr>
          <w:rFonts w:ascii="Verdana" w:hAnsi="Verdana"/>
          <w:szCs w:val="24"/>
        </w:rPr>
      </w:pPr>
      <w:r w:rsidRPr="00756953">
        <w:rPr>
          <w:rFonts w:ascii="Verdana" w:hAnsi="Verdana"/>
          <w:szCs w:val="24"/>
        </w:rPr>
        <w:t>Monthly accounts for approval and review:</w:t>
      </w:r>
    </w:p>
    <w:p w14:paraId="5DE88D91" w14:textId="77777777"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Payments scheduled for May including the payment for wages for May.</w:t>
      </w:r>
    </w:p>
    <w:p w14:paraId="3D8BE3FE" w14:textId="77777777"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Receipts for May.</w:t>
      </w:r>
    </w:p>
    <w:p w14:paraId="3AB66BD4" w14:textId="77777777" w:rsidR="00756953" w:rsidRDefault="00756953" w:rsidP="00756953">
      <w:pPr>
        <w:numPr>
          <w:ilvl w:val="0"/>
          <w:numId w:val="1"/>
        </w:numPr>
        <w:rPr>
          <w:rFonts w:ascii="Verdana" w:hAnsi="Verdana"/>
          <w:szCs w:val="24"/>
        </w:rPr>
      </w:pPr>
      <w:r w:rsidRPr="00756953">
        <w:rPr>
          <w:rFonts w:ascii="Verdana" w:hAnsi="Verdana"/>
          <w:szCs w:val="24"/>
        </w:rPr>
        <w:t>Bank statements and bank reconciliation for May.</w:t>
      </w:r>
    </w:p>
    <w:p w14:paraId="32163764" w14:textId="3D3C10C7" w:rsidR="009F44B3" w:rsidRDefault="009F44B3" w:rsidP="00756953">
      <w:pPr>
        <w:numPr>
          <w:ilvl w:val="0"/>
          <w:numId w:val="1"/>
        </w:numPr>
        <w:rPr>
          <w:rFonts w:ascii="Verdana" w:hAnsi="Verdana"/>
          <w:szCs w:val="24"/>
        </w:rPr>
      </w:pPr>
      <w:r>
        <w:rPr>
          <w:rFonts w:ascii="Verdana" w:hAnsi="Verdana"/>
          <w:szCs w:val="24"/>
        </w:rPr>
        <w:t>Fire safety – To approve reviewed contract, and Fire Safety audit inspections for all Parish Council owned facilities.</w:t>
      </w:r>
    </w:p>
    <w:p w14:paraId="555EED3A" w14:textId="7F35EC04" w:rsidR="00B07CF4" w:rsidRDefault="00B07CF4" w:rsidP="00B07CF4">
      <w:pPr>
        <w:numPr>
          <w:ilvl w:val="0"/>
          <w:numId w:val="1"/>
        </w:numPr>
        <w:rPr>
          <w:rFonts w:ascii="Verdana" w:hAnsi="Verdana"/>
          <w:szCs w:val="24"/>
        </w:rPr>
      </w:pPr>
      <w:r>
        <w:rPr>
          <w:rFonts w:ascii="Verdana" w:hAnsi="Verdana"/>
          <w:szCs w:val="24"/>
        </w:rPr>
        <w:t xml:space="preserve">To review and receive </w:t>
      </w:r>
      <w:r w:rsidRPr="007B2DE1">
        <w:rPr>
          <w:rFonts w:ascii="Verdana" w:hAnsi="Verdana"/>
          <w:szCs w:val="24"/>
        </w:rPr>
        <w:t>the Interim Financial Report showing actual spend to budget</w:t>
      </w:r>
      <w:r>
        <w:rPr>
          <w:rFonts w:ascii="Verdana" w:hAnsi="Verdana"/>
          <w:szCs w:val="24"/>
        </w:rPr>
        <w:t>.</w:t>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sidRPr="00B07CF4">
        <w:rPr>
          <w:rFonts w:ascii="Verdana" w:hAnsi="Verdana"/>
          <w:b/>
          <w:bCs/>
          <w:szCs w:val="24"/>
        </w:rPr>
        <w:t>Appx B</w:t>
      </w:r>
    </w:p>
    <w:p w14:paraId="035374B8" w14:textId="77777777" w:rsidR="00756953" w:rsidRPr="00756953" w:rsidRDefault="00756953" w:rsidP="00756953">
      <w:pPr>
        <w:ind w:left="1080"/>
        <w:rPr>
          <w:rFonts w:ascii="Verdana" w:hAnsi="Verdana"/>
          <w:szCs w:val="24"/>
        </w:rPr>
      </w:pPr>
    </w:p>
    <w:p w14:paraId="44BDC72E" w14:textId="77777777" w:rsidR="00B07CF4" w:rsidRDefault="00B07CF4" w:rsidP="00B07CF4">
      <w:pPr>
        <w:numPr>
          <w:ilvl w:val="0"/>
          <w:numId w:val="3"/>
        </w:numPr>
        <w:ind w:hanging="720"/>
        <w:contextualSpacing/>
        <w:rPr>
          <w:rFonts w:ascii="Verdana" w:hAnsi="Verdana"/>
          <w:szCs w:val="24"/>
        </w:rPr>
      </w:pPr>
      <w:r>
        <w:rPr>
          <w:rFonts w:ascii="Verdana" w:hAnsi="Verdana"/>
          <w:szCs w:val="24"/>
        </w:rPr>
        <w:t xml:space="preserve">Audit – </w:t>
      </w:r>
      <w:r w:rsidRPr="00B07CF4">
        <w:rPr>
          <w:rFonts w:ascii="Verdana" w:hAnsi="Verdana"/>
          <w:szCs w:val="24"/>
        </w:rPr>
        <w:t>Accounts for Year end 31 March 202</w:t>
      </w:r>
      <w:r>
        <w:rPr>
          <w:rFonts w:ascii="Verdana" w:hAnsi="Verdana"/>
          <w:szCs w:val="24"/>
        </w:rPr>
        <w:t>3</w:t>
      </w:r>
      <w:r w:rsidRPr="00B07CF4">
        <w:rPr>
          <w:rFonts w:ascii="Verdana" w:hAnsi="Verdana"/>
          <w:szCs w:val="24"/>
        </w:rPr>
        <w:t> </w:t>
      </w:r>
    </w:p>
    <w:p w14:paraId="7CD8ECA1" w14:textId="4F6AAB2D" w:rsidR="00B07CF4" w:rsidRDefault="00B07CF4" w:rsidP="00B07CF4">
      <w:pPr>
        <w:pStyle w:val="ListParagraph"/>
        <w:numPr>
          <w:ilvl w:val="0"/>
          <w:numId w:val="10"/>
        </w:numPr>
        <w:rPr>
          <w:rFonts w:ascii="Verdana" w:hAnsi="Verdana"/>
          <w:szCs w:val="24"/>
        </w:rPr>
      </w:pPr>
      <w:r>
        <w:rPr>
          <w:rFonts w:ascii="Verdana" w:hAnsi="Verdana"/>
          <w:szCs w:val="24"/>
        </w:rPr>
        <w:t xml:space="preserve">To approve the provision of an upgrade to the Parish Council’s domain name </w:t>
      </w:r>
      <w:r w:rsidR="001F3972">
        <w:rPr>
          <w:rFonts w:ascii="Verdana" w:hAnsi="Verdana"/>
          <w:szCs w:val="24"/>
        </w:rPr>
        <w:t xml:space="preserve">to .GOV.uk </w:t>
      </w:r>
      <w:r>
        <w:rPr>
          <w:rFonts w:ascii="Verdana" w:hAnsi="Verdana"/>
          <w:szCs w:val="24"/>
        </w:rPr>
        <w:t>and the provision of council email addresses.</w:t>
      </w:r>
    </w:p>
    <w:p w14:paraId="79987701" w14:textId="134BDD08" w:rsidR="00B07CF4" w:rsidRPr="00B07CF4" w:rsidRDefault="00B07CF4" w:rsidP="00B07CF4">
      <w:pPr>
        <w:pStyle w:val="ListParagraph"/>
        <w:numPr>
          <w:ilvl w:val="0"/>
          <w:numId w:val="10"/>
        </w:numPr>
        <w:rPr>
          <w:rFonts w:ascii="Verdana" w:hAnsi="Verdana"/>
          <w:szCs w:val="24"/>
        </w:rPr>
      </w:pPr>
      <w:r>
        <w:rPr>
          <w:rFonts w:ascii="Verdana" w:hAnsi="Verdana"/>
          <w:szCs w:val="24"/>
        </w:rPr>
        <w:t xml:space="preserve">For </w:t>
      </w:r>
      <w:r w:rsidR="00E20F67">
        <w:rPr>
          <w:rFonts w:ascii="Verdana" w:hAnsi="Verdana"/>
          <w:szCs w:val="24"/>
        </w:rPr>
        <w:t xml:space="preserve">councillors </w:t>
      </w:r>
      <w:r>
        <w:rPr>
          <w:rFonts w:ascii="Verdana" w:hAnsi="Verdana"/>
          <w:szCs w:val="24"/>
        </w:rPr>
        <w:t xml:space="preserve">information – AGAR – A copy of all the documents will be given out at the meeting.  These are for discussion and approval at future meeting.  The Clerk will talk the council through the various documents and explain what is required.  </w:t>
      </w:r>
      <w:r w:rsidRPr="00B07CF4">
        <w:rPr>
          <w:rFonts w:ascii="Verdana" w:hAnsi="Verdana"/>
          <w:szCs w:val="24"/>
        </w:rPr>
        <w:t> </w:t>
      </w:r>
      <w:r w:rsidRPr="00B07CF4">
        <w:rPr>
          <w:rFonts w:ascii="Verdana" w:hAnsi="Verdana"/>
          <w:szCs w:val="24"/>
        </w:rPr>
        <w:tab/>
      </w:r>
    </w:p>
    <w:p w14:paraId="33B15C02" w14:textId="737EE0B5"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Moira Dale sports and Village Hall:</w:t>
      </w:r>
    </w:p>
    <w:p w14:paraId="3623962A" w14:textId="77777777" w:rsidR="00756953" w:rsidRPr="00756953" w:rsidRDefault="00756953" w:rsidP="00756953">
      <w:pPr>
        <w:numPr>
          <w:ilvl w:val="0"/>
          <w:numId w:val="6"/>
        </w:numPr>
        <w:contextualSpacing/>
        <w:rPr>
          <w:rFonts w:ascii="Verdana" w:hAnsi="Verdana"/>
          <w:szCs w:val="24"/>
        </w:rPr>
      </w:pPr>
      <w:r w:rsidRPr="00756953">
        <w:rPr>
          <w:rFonts w:ascii="Verdana" w:hAnsi="Verdana"/>
          <w:szCs w:val="24"/>
        </w:rPr>
        <w:t>Programme of works – Update report.</w:t>
      </w:r>
    </w:p>
    <w:p w14:paraId="0E44A725" w14:textId="77777777" w:rsidR="00756953" w:rsidRPr="00756953" w:rsidRDefault="00756953" w:rsidP="00756953">
      <w:pPr>
        <w:ind w:left="1080"/>
        <w:contextualSpacing/>
        <w:rPr>
          <w:rFonts w:ascii="Verdana" w:hAnsi="Verdana"/>
          <w:szCs w:val="24"/>
        </w:rPr>
      </w:pPr>
    </w:p>
    <w:bookmarkEnd w:id="1"/>
    <w:p w14:paraId="7ACD00C4" w14:textId="7F3B2F28" w:rsidR="00756953" w:rsidRPr="00756953" w:rsidRDefault="00756953" w:rsidP="00756953">
      <w:pPr>
        <w:widowControl w:val="0"/>
        <w:numPr>
          <w:ilvl w:val="0"/>
          <w:numId w:val="3"/>
        </w:numPr>
        <w:spacing w:before="100" w:beforeAutospacing="1" w:after="100" w:afterAutospacing="1"/>
        <w:ind w:hanging="720"/>
        <w:contextualSpacing/>
        <w:rPr>
          <w:rFonts w:ascii="Verdana" w:hAnsi="Verdana"/>
          <w:szCs w:val="24"/>
        </w:rPr>
      </w:pPr>
      <w:r w:rsidRPr="00756953">
        <w:rPr>
          <w:rFonts w:ascii="Verdana" w:hAnsi="Verdana"/>
          <w:szCs w:val="24"/>
        </w:rPr>
        <w:t xml:space="preserve">Planning committee matters:  </w:t>
      </w:r>
      <w:r w:rsidRPr="00756953">
        <w:rPr>
          <w:rFonts w:ascii="Verdana" w:hAnsi="Verdana"/>
          <w:szCs w:val="24"/>
        </w:rPr>
        <w:tab/>
      </w:r>
      <w:r w:rsidR="000C61E0">
        <w:rPr>
          <w:rFonts w:ascii="Verdana" w:hAnsi="Verdana"/>
          <w:szCs w:val="24"/>
        </w:rPr>
        <w:t>(Chairman of committee to lead)</w:t>
      </w:r>
    </w:p>
    <w:p w14:paraId="25A3669A" w14:textId="77777777" w:rsidR="00756953" w:rsidRPr="00756953" w:rsidRDefault="00756953" w:rsidP="00756953">
      <w:pPr>
        <w:numPr>
          <w:ilvl w:val="0"/>
          <w:numId w:val="4"/>
        </w:numPr>
        <w:contextualSpacing/>
        <w:rPr>
          <w:rFonts w:ascii="Verdana" w:hAnsi="Verdana"/>
          <w:b/>
          <w:bCs/>
          <w:szCs w:val="24"/>
        </w:rPr>
      </w:pPr>
      <w:bookmarkStart w:id="4" w:name="_Hlk113959317"/>
      <w:r w:rsidRPr="00756953">
        <w:rPr>
          <w:rFonts w:ascii="Verdana" w:hAnsi="Verdana"/>
          <w:szCs w:val="24"/>
        </w:rPr>
        <w:t>To consider the following applications</w:t>
      </w:r>
      <w:bookmarkEnd w:id="4"/>
      <w:r w:rsidRPr="00756953">
        <w:rPr>
          <w:rFonts w:ascii="Verdana" w:hAnsi="Verdana"/>
          <w:szCs w:val="24"/>
        </w:rPr>
        <w:t>.</w:t>
      </w:r>
    </w:p>
    <w:tbl>
      <w:tblPr>
        <w:tblW w:w="9776" w:type="dxa"/>
        <w:tblLook w:val="04A0" w:firstRow="1" w:lastRow="0" w:firstColumn="1" w:lastColumn="0" w:noHBand="0" w:noVBand="1"/>
      </w:tblPr>
      <w:tblGrid>
        <w:gridCol w:w="2226"/>
        <w:gridCol w:w="2022"/>
        <w:gridCol w:w="5528"/>
      </w:tblGrid>
      <w:tr w:rsidR="002C39F5" w:rsidRPr="002C39F5" w14:paraId="3FED548F" w14:textId="77777777" w:rsidTr="00E20F67">
        <w:trPr>
          <w:trHeight w:val="563"/>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31F997AA"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23/00488/FUL</w:t>
            </w:r>
          </w:p>
        </w:tc>
        <w:tc>
          <w:tcPr>
            <w:tcW w:w="2022" w:type="dxa"/>
            <w:tcBorders>
              <w:top w:val="single" w:sz="4" w:space="0" w:color="auto"/>
              <w:left w:val="single" w:sz="4" w:space="0" w:color="auto"/>
              <w:bottom w:val="single" w:sz="4" w:space="0" w:color="auto"/>
              <w:right w:val="single" w:sz="4" w:space="0" w:color="auto"/>
            </w:tcBorders>
            <w:shd w:val="clear" w:color="auto" w:fill="auto"/>
            <w:hideMark/>
          </w:tcPr>
          <w:p w14:paraId="4F3C2082"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Duflex Ltd, Newbold Drive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0B80D91"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The partial demolition of the existing facility and subdivision of retained section of building into 2 no. units including change of use to use classes B2/B8/E and associated external alterations, new access, parking provision and landscaping.</w:t>
            </w:r>
          </w:p>
        </w:tc>
      </w:tr>
      <w:tr w:rsidR="00E20F67" w:rsidRPr="002C39F5" w14:paraId="038E40AB" w14:textId="77777777" w:rsidTr="00E20F67">
        <w:trPr>
          <w:trHeight w:val="563"/>
        </w:trPr>
        <w:tc>
          <w:tcPr>
            <w:tcW w:w="2226" w:type="dxa"/>
            <w:tcBorders>
              <w:top w:val="single" w:sz="4" w:space="0" w:color="auto"/>
              <w:left w:val="single" w:sz="4" w:space="0" w:color="auto"/>
              <w:bottom w:val="single" w:sz="4" w:space="0" w:color="auto"/>
              <w:right w:val="single" w:sz="4" w:space="0" w:color="auto"/>
            </w:tcBorders>
            <w:shd w:val="clear" w:color="auto" w:fill="auto"/>
          </w:tcPr>
          <w:p w14:paraId="21D961BD" w14:textId="1F260132" w:rsidR="00E20F67" w:rsidRPr="002C39F5" w:rsidRDefault="00E20F67" w:rsidP="002C39F5">
            <w:pPr>
              <w:rPr>
                <w:rFonts w:ascii="Verdana" w:hAnsi="Verdana" w:cs="Calibri"/>
                <w:szCs w:val="24"/>
                <w:lang w:val="en-US" w:eastAsia="en-US"/>
              </w:rPr>
            </w:pPr>
            <w:r w:rsidRPr="002C39F5">
              <w:rPr>
                <w:rFonts w:ascii="Verdana" w:hAnsi="Verdana" w:cs="Calibri"/>
                <w:szCs w:val="24"/>
                <w:lang w:val="en-US" w:eastAsia="en-US"/>
              </w:rPr>
              <w:t>23/00469/FUL</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2B875E56" w14:textId="25601177" w:rsidR="00E20F67" w:rsidRPr="002C39F5" w:rsidRDefault="00E20F67" w:rsidP="002C39F5">
            <w:pPr>
              <w:rPr>
                <w:rFonts w:ascii="Verdana" w:hAnsi="Verdana" w:cs="Calibri"/>
                <w:szCs w:val="24"/>
                <w:lang w:val="en-US" w:eastAsia="en-US"/>
              </w:rPr>
            </w:pPr>
            <w:r w:rsidRPr="002C39F5">
              <w:rPr>
                <w:rFonts w:ascii="Verdana" w:hAnsi="Verdana" w:cs="Calibri"/>
                <w:szCs w:val="24"/>
                <w:lang w:val="en-US" w:eastAsia="en-US"/>
              </w:rPr>
              <w:t>12 and 14 Borough Street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E590C8" w14:textId="77777777" w:rsidR="00E20F67" w:rsidRDefault="00E20F67" w:rsidP="00E20F67">
            <w:pPr>
              <w:rPr>
                <w:rFonts w:ascii="Verdana" w:hAnsi="Verdana" w:cs="Calibri"/>
                <w:szCs w:val="24"/>
                <w:lang w:val="en-US" w:eastAsia="en-US"/>
              </w:rPr>
            </w:pPr>
            <w:r w:rsidRPr="002C39F5">
              <w:rPr>
                <w:rFonts w:ascii="Verdana" w:hAnsi="Verdana" w:cs="Calibri"/>
                <w:szCs w:val="24"/>
                <w:lang w:val="en-US" w:eastAsia="en-US"/>
              </w:rPr>
              <w:t xml:space="preserve">Change of use of existing Commercial Units, units 1, 3 and 5 at No. 14 Borough Street from commercial use (Class E) to residential use (Class C), change of use of unit 6 within No. 12 Borough Street from residential use (Class C) to commercial use (Class E), erection of single storey rear </w:t>
            </w:r>
            <w:r w:rsidRPr="002C39F5">
              <w:rPr>
                <w:rFonts w:ascii="Verdana" w:hAnsi="Verdana" w:cs="Calibri"/>
                <w:szCs w:val="24"/>
                <w:lang w:val="en-US" w:eastAsia="en-US"/>
              </w:rPr>
              <w:lastRenderedPageBreak/>
              <w:t>extension with terrace above to the rear of No. 14 to provide additional accommodation to unit 1, replacement of existing front door of No. 14 to timber door with glazed upper panel, insertion of new first floor doors to rear elevation in place of existing window and insertion of two roof lights to rear elevation.</w:t>
            </w:r>
          </w:p>
          <w:p w14:paraId="033AD872" w14:textId="77777777" w:rsidR="00E20F67" w:rsidRPr="002C39F5" w:rsidRDefault="00E20F67" w:rsidP="002C39F5">
            <w:pPr>
              <w:rPr>
                <w:rFonts w:ascii="Verdana" w:hAnsi="Verdana" w:cs="Calibri"/>
                <w:szCs w:val="24"/>
                <w:lang w:val="en-US" w:eastAsia="en-US"/>
              </w:rPr>
            </w:pPr>
          </w:p>
        </w:tc>
      </w:tr>
      <w:tr w:rsidR="002C39F5" w:rsidRPr="002C39F5" w14:paraId="0CCFC827" w14:textId="77777777" w:rsidTr="00E20F67">
        <w:trPr>
          <w:trHeight w:val="58"/>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0ED1C679"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lastRenderedPageBreak/>
              <w:t>23/00479/REMM</w:t>
            </w:r>
          </w:p>
        </w:tc>
        <w:tc>
          <w:tcPr>
            <w:tcW w:w="2022" w:type="dxa"/>
            <w:tcBorders>
              <w:top w:val="single" w:sz="4" w:space="0" w:color="auto"/>
              <w:left w:val="nil"/>
              <w:bottom w:val="single" w:sz="4" w:space="0" w:color="auto"/>
              <w:right w:val="single" w:sz="4" w:space="0" w:color="auto"/>
            </w:tcBorders>
            <w:shd w:val="clear" w:color="auto" w:fill="auto"/>
            <w:hideMark/>
          </w:tcPr>
          <w:p w14:paraId="20B7BF3D"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Land to the South of Park Lane</w:t>
            </w:r>
          </w:p>
        </w:tc>
        <w:tc>
          <w:tcPr>
            <w:tcW w:w="5528" w:type="dxa"/>
            <w:tcBorders>
              <w:top w:val="single" w:sz="4" w:space="0" w:color="auto"/>
              <w:left w:val="nil"/>
              <w:bottom w:val="single" w:sz="4" w:space="0" w:color="auto"/>
              <w:right w:val="single" w:sz="4" w:space="0" w:color="auto"/>
            </w:tcBorders>
            <w:shd w:val="clear" w:color="auto" w:fill="auto"/>
            <w:hideMark/>
          </w:tcPr>
          <w:p w14:paraId="4430523D"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Erection of units for B2 and B8 use (reserved matters to outline planning permission ref. 16/00465/VCUM)</w:t>
            </w:r>
          </w:p>
        </w:tc>
      </w:tr>
      <w:tr w:rsidR="002C39F5" w:rsidRPr="002C39F5" w14:paraId="3CB04570" w14:textId="77777777" w:rsidTr="00E20F67">
        <w:trPr>
          <w:trHeight w:val="1693"/>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1A3E396A"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23/00541/FULM</w:t>
            </w:r>
          </w:p>
        </w:tc>
        <w:tc>
          <w:tcPr>
            <w:tcW w:w="2022" w:type="dxa"/>
            <w:tcBorders>
              <w:top w:val="single" w:sz="4" w:space="0" w:color="auto"/>
              <w:left w:val="single" w:sz="4" w:space="0" w:color="auto"/>
              <w:bottom w:val="single" w:sz="4" w:space="0" w:color="auto"/>
              <w:right w:val="single" w:sz="4" w:space="0" w:color="auto"/>
            </w:tcBorders>
            <w:shd w:val="clear" w:color="auto" w:fill="auto"/>
            <w:hideMark/>
          </w:tcPr>
          <w:p w14:paraId="602D68A7"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7 Clapgun Street</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914C401" w14:textId="0AE27811"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 xml:space="preserve">Change of use from an existing social club (sui generis use) to 14 flats (1 x 2 bed and 13 x 1 bed) (use class C3) with external works involving the provision of a </w:t>
            </w:r>
            <w:r w:rsidR="009F44B3" w:rsidRPr="002C39F5">
              <w:rPr>
                <w:rFonts w:ascii="Verdana" w:hAnsi="Verdana" w:cs="Calibri"/>
                <w:szCs w:val="24"/>
                <w:lang w:val="en-US" w:eastAsia="en-US"/>
              </w:rPr>
              <w:t>first-floor</w:t>
            </w:r>
            <w:r w:rsidRPr="002C39F5">
              <w:rPr>
                <w:rFonts w:ascii="Verdana" w:hAnsi="Verdana" w:cs="Calibri"/>
                <w:szCs w:val="24"/>
                <w:lang w:val="en-US" w:eastAsia="en-US"/>
              </w:rPr>
              <w:t xml:space="preserve"> extension and extension to rear elevation.</w:t>
            </w:r>
          </w:p>
        </w:tc>
      </w:tr>
      <w:tr w:rsidR="002C39F5" w:rsidRPr="002C39F5" w14:paraId="06315806" w14:textId="77777777" w:rsidTr="00E20F67">
        <w:trPr>
          <w:trHeight w:val="1491"/>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5164A2D1"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23/00600/FUL</w:t>
            </w:r>
          </w:p>
        </w:tc>
        <w:tc>
          <w:tcPr>
            <w:tcW w:w="2022" w:type="dxa"/>
            <w:tcBorders>
              <w:top w:val="single" w:sz="4" w:space="0" w:color="auto"/>
              <w:left w:val="single" w:sz="4" w:space="0" w:color="auto"/>
              <w:bottom w:val="single" w:sz="4" w:space="0" w:color="auto"/>
              <w:right w:val="single" w:sz="4" w:space="0" w:color="auto"/>
            </w:tcBorders>
            <w:shd w:val="clear" w:color="auto" w:fill="auto"/>
            <w:hideMark/>
          </w:tcPr>
          <w:p w14:paraId="1CC7108F"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Park Farmhouse Hotel, Isley Walton</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1BD2EF41"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Proposed alterations and extensions to 'The Stable Suite' including re-roofing, elevational treatment and installation of photovoltaic solar panels with additional car parking and landscaping.</w:t>
            </w:r>
          </w:p>
        </w:tc>
      </w:tr>
    </w:tbl>
    <w:p w14:paraId="08A3DE1E" w14:textId="77777777" w:rsidR="00756953" w:rsidRPr="00756953" w:rsidRDefault="00756953" w:rsidP="00756953">
      <w:pPr>
        <w:ind w:left="1080"/>
        <w:contextualSpacing/>
        <w:rPr>
          <w:rFonts w:ascii="Verdana" w:hAnsi="Verdana"/>
          <w:b/>
          <w:bCs/>
          <w:szCs w:val="24"/>
        </w:rPr>
      </w:pPr>
    </w:p>
    <w:p w14:paraId="118CD2E8" w14:textId="77777777" w:rsidR="00756953" w:rsidRPr="00756953" w:rsidRDefault="00756953" w:rsidP="00756953">
      <w:pPr>
        <w:numPr>
          <w:ilvl w:val="0"/>
          <w:numId w:val="4"/>
        </w:numPr>
        <w:contextualSpacing/>
        <w:rPr>
          <w:rFonts w:ascii="Verdana" w:hAnsi="Verdana"/>
          <w:szCs w:val="24"/>
        </w:rPr>
      </w:pPr>
      <w:r w:rsidRPr="00756953">
        <w:rPr>
          <w:rFonts w:ascii="Verdana" w:hAnsi="Verdana" w:cs="Arial"/>
          <w:szCs w:val="24"/>
        </w:rPr>
        <w:t>To receive the following permission notices.</w:t>
      </w:r>
    </w:p>
    <w:tbl>
      <w:tblPr>
        <w:tblW w:w="9440" w:type="dxa"/>
        <w:tblLook w:val="04A0" w:firstRow="1" w:lastRow="0" w:firstColumn="1" w:lastColumn="0" w:noHBand="0" w:noVBand="1"/>
      </w:tblPr>
      <w:tblGrid>
        <w:gridCol w:w="2226"/>
        <w:gridCol w:w="1545"/>
        <w:gridCol w:w="2987"/>
        <w:gridCol w:w="1320"/>
        <w:gridCol w:w="1362"/>
      </w:tblGrid>
      <w:tr w:rsidR="002C39F5" w:rsidRPr="002C39F5" w14:paraId="18F486C7" w14:textId="77777777" w:rsidTr="002C39F5">
        <w:trPr>
          <w:trHeight w:val="1410"/>
        </w:trPr>
        <w:tc>
          <w:tcPr>
            <w:tcW w:w="2041" w:type="dxa"/>
            <w:tcBorders>
              <w:top w:val="single" w:sz="4" w:space="0" w:color="auto"/>
              <w:left w:val="single" w:sz="4" w:space="0" w:color="auto"/>
              <w:bottom w:val="single" w:sz="4" w:space="0" w:color="auto"/>
              <w:right w:val="single" w:sz="4" w:space="0" w:color="auto"/>
            </w:tcBorders>
            <w:shd w:val="clear" w:color="auto" w:fill="auto"/>
            <w:hideMark/>
          </w:tcPr>
          <w:bookmarkEnd w:id="2"/>
          <w:bookmarkEnd w:id="3"/>
          <w:p w14:paraId="6992FC6D"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23/00124/FUL</w:t>
            </w:r>
          </w:p>
        </w:tc>
        <w:tc>
          <w:tcPr>
            <w:tcW w:w="1593" w:type="dxa"/>
            <w:tcBorders>
              <w:top w:val="single" w:sz="4" w:space="0" w:color="auto"/>
              <w:left w:val="nil"/>
              <w:bottom w:val="single" w:sz="4" w:space="0" w:color="auto"/>
              <w:right w:val="single" w:sz="4" w:space="0" w:color="auto"/>
            </w:tcBorders>
            <w:shd w:val="clear" w:color="auto" w:fill="auto"/>
            <w:hideMark/>
          </w:tcPr>
          <w:p w14:paraId="46EAD117"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Auction Centre Donington Park</w:t>
            </w:r>
          </w:p>
        </w:tc>
        <w:tc>
          <w:tcPr>
            <w:tcW w:w="3358" w:type="dxa"/>
            <w:tcBorders>
              <w:top w:val="single" w:sz="4" w:space="0" w:color="auto"/>
              <w:left w:val="nil"/>
              <w:bottom w:val="single" w:sz="4" w:space="0" w:color="auto"/>
              <w:right w:val="single" w:sz="4" w:space="0" w:color="auto"/>
            </w:tcBorders>
            <w:shd w:val="clear" w:color="auto" w:fill="auto"/>
            <w:hideMark/>
          </w:tcPr>
          <w:p w14:paraId="396443FC"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Erection of building for the purposes of inspecting and appraising auction vehicles</w:t>
            </w:r>
          </w:p>
        </w:tc>
        <w:tc>
          <w:tcPr>
            <w:tcW w:w="1213" w:type="dxa"/>
            <w:tcBorders>
              <w:top w:val="single" w:sz="4" w:space="0" w:color="auto"/>
              <w:left w:val="nil"/>
              <w:bottom w:val="single" w:sz="4" w:space="0" w:color="auto"/>
              <w:right w:val="nil"/>
            </w:tcBorders>
            <w:shd w:val="clear" w:color="auto" w:fill="auto"/>
            <w:hideMark/>
          </w:tcPr>
          <w:p w14:paraId="5690F236"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No objection</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11A8EF64"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Approved</w:t>
            </w:r>
          </w:p>
        </w:tc>
      </w:tr>
      <w:tr w:rsidR="002C39F5" w:rsidRPr="002C39F5" w14:paraId="64EB56B2" w14:textId="77777777" w:rsidTr="002C39F5">
        <w:trPr>
          <w:trHeight w:val="1650"/>
        </w:trPr>
        <w:tc>
          <w:tcPr>
            <w:tcW w:w="2041" w:type="dxa"/>
            <w:tcBorders>
              <w:top w:val="nil"/>
              <w:left w:val="single" w:sz="4" w:space="0" w:color="auto"/>
              <w:bottom w:val="single" w:sz="4" w:space="0" w:color="auto"/>
              <w:right w:val="single" w:sz="4" w:space="0" w:color="auto"/>
            </w:tcBorders>
            <w:shd w:val="clear" w:color="auto" w:fill="auto"/>
            <w:hideMark/>
          </w:tcPr>
          <w:p w14:paraId="77E343A7"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23/00178/FUL</w:t>
            </w:r>
          </w:p>
        </w:tc>
        <w:tc>
          <w:tcPr>
            <w:tcW w:w="1593" w:type="dxa"/>
            <w:tcBorders>
              <w:top w:val="nil"/>
              <w:left w:val="nil"/>
              <w:bottom w:val="single" w:sz="4" w:space="0" w:color="auto"/>
              <w:right w:val="single" w:sz="4" w:space="0" w:color="auto"/>
            </w:tcBorders>
            <w:shd w:val="clear" w:color="auto" w:fill="auto"/>
            <w:hideMark/>
          </w:tcPr>
          <w:p w14:paraId="64A742D2"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13 Station Road</w:t>
            </w:r>
          </w:p>
        </w:tc>
        <w:tc>
          <w:tcPr>
            <w:tcW w:w="3358" w:type="dxa"/>
            <w:tcBorders>
              <w:top w:val="nil"/>
              <w:left w:val="nil"/>
              <w:bottom w:val="single" w:sz="4" w:space="0" w:color="auto"/>
              <w:right w:val="single" w:sz="4" w:space="0" w:color="auto"/>
            </w:tcBorders>
            <w:shd w:val="clear" w:color="auto" w:fill="auto"/>
            <w:hideMark/>
          </w:tcPr>
          <w:p w14:paraId="7FBB5484"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Erection of single storey rear extension and raised decking to rear and open porch and bay window to front.</w:t>
            </w:r>
          </w:p>
        </w:tc>
        <w:tc>
          <w:tcPr>
            <w:tcW w:w="1213" w:type="dxa"/>
            <w:tcBorders>
              <w:top w:val="nil"/>
              <w:left w:val="nil"/>
              <w:bottom w:val="single" w:sz="4" w:space="0" w:color="auto"/>
              <w:right w:val="single" w:sz="4" w:space="0" w:color="auto"/>
            </w:tcBorders>
            <w:shd w:val="clear" w:color="auto" w:fill="auto"/>
            <w:hideMark/>
          </w:tcPr>
          <w:p w14:paraId="50A6512D"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No objection</w:t>
            </w:r>
          </w:p>
        </w:tc>
        <w:tc>
          <w:tcPr>
            <w:tcW w:w="1235" w:type="dxa"/>
            <w:tcBorders>
              <w:top w:val="nil"/>
              <w:left w:val="nil"/>
              <w:bottom w:val="single" w:sz="4" w:space="0" w:color="auto"/>
              <w:right w:val="single" w:sz="4" w:space="0" w:color="auto"/>
            </w:tcBorders>
            <w:shd w:val="clear" w:color="auto" w:fill="auto"/>
            <w:noWrap/>
            <w:hideMark/>
          </w:tcPr>
          <w:p w14:paraId="178503B1"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Approved</w:t>
            </w:r>
          </w:p>
        </w:tc>
      </w:tr>
      <w:tr w:rsidR="002C39F5" w:rsidRPr="002C39F5" w14:paraId="2D8051C6" w14:textId="77777777" w:rsidTr="000C61E0">
        <w:trPr>
          <w:trHeight w:val="2550"/>
        </w:trPr>
        <w:tc>
          <w:tcPr>
            <w:tcW w:w="2041" w:type="dxa"/>
            <w:tcBorders>
              <w:top w:val="nil"/>
              <w:left w:val="single" w:sz="4" w:space="0" w:color="auto"/>
              <w:bottom w:val="single" w:sz="4" w:space="0" w:color="auto"/>
              <w:right w:val="single" w:sz="4" w:space="0" w:color="auto"/>
            </w:tcBorders>
            <w:shd w:val="clear" w:color="auto" w:fill="auto"/>
            <w:hideMark/>
          </w:tcPr>
          <w:p w14:paraId="3369C9C0"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22/01456/REMM</w:t>
            </w:r>
          </w:p>
        </w:tc>
        <w:tc>
          <w:tcPr>
            <w:tcW w:w="1593" w:type="dxa"/>
            <w:tcBorders>
              <w:top w:val="nil"/>
              <w:left w:val="nil"/>
              <w:bottom w:val="single" w:sz="4" w:space="0" w:color="auto"/>
              <w:right w:val="single" w:sz="4" w:space="0" w:color="auto"/>
            </w:tcBorders>
            <w:shd w:val="clear" w:color="auto" w:fill="auto"/>
            <w:hideMark/>
          </w:tcPr>
          <w:p w14:paraId="7C6D917B"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Land to the South of Park Lane</w:t>
            </w:r>
          </w:p>
        </w:tc>
        <w:tc>
          <w:tcPr>
            <w:tcW w:w="3358" w:type="dxa"/>
            <w:tcBorders>
              <w:top w:val="nil"/>
              <w:left w:val="nil"/>
              <w:bottom w:val="single" w:sz="4" w:space="0" w:color="auto"/>
              <w:right w:val="single" w:sz="4" w:space="0" w:color="auto"/>
            </w:tcBorders>
            <w:shd w:val="clear" w:color="auto" w:fill="auto"/>
            <w:hideMark/>
          </w:tcPr>
          <w:p w14:paraId="12730782"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Provision of access, drainage and structural landscaping and formation of plot levels (reserved matters of access and landscaping to outline planning permission ref. 16/00465/VCUM)</w:t>
            </w:r>
          </w:p>
        </w:tc>
        <w:tc>
          <w:tcPr>
            <w:tcW w:w="1213" w:type="dxa"/>
            <w:tcBorders>
              <w:top w:val="nil"/>
              <w:left w:val="nil"/>
              <w:bottom w:val="single" w:sz="4" w:space="0" w:color="auto"/>
              <w:right w:val="single" w:sz="4" w:space="0" w:color="auto"/>
            </w:tcBorders>
            <w:shd w:val="clear" w:color="auto" w:fill="auto"/>
            <w:hideMark/>
          </w:tcPr>
          <w:p w14:paraId="61F3C863"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No objection</w:t>
            </w:r>
          </w:p>
        </w:tc>
        <w:tc>
          <w:tcPr>
            <w:tcW w:w="1235" w:type="dxa"/>
            <w:tcBorders>
              <w:top w:val="nil"/>
              <w:left w:val="nil"/>
              <w:bottom w:val="single" w:sz="4" w:space="0" w:color="auto"/>
              <w:right w:val="single" w:sz="4" w:space="0" w:color="auto"/>
            </w:tcBorders>
            <w:shd w:val="clear" w:color="auto" w:fill="auto"/>
            <w:hideMark/>
          </w:tcPr>
          <w:p w14:paraId="605B66B7"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Approved</w:t>
            </w:r>
          </w:p>
        </w:tc>
      </w:tr>
      <w:tr w:rsidR="002C39F5" w:rsidRPr="002C39F5" w14:paraId="2FB65F01" w14:textId="77777777" w:rsidTr="000C61E0">
        <w:trPr>
          <w:trHeight w:val="422"/>
        </w:trPr>
        <w:tc>
          <w:tcPr>
            <w:tcW w:w="2041" w:type="dxa"/>
            <w:tcBorders>
              <w:top w:val="single" w:sz="4" w:space="0" w:color="auto"/>
              <w:left w:val="single" w:sz="4" w:space="0" w:color="auto"/>
              <w:bottom w:val="single" w:sz="4" w:space="0" w:color="auto"/>
              <w:right w:val="single" w:sz="4" w:space="0" w:color="auto"/>
            </w:tcBorders>
            <w:shd w:val="clear" w:color="auto" w:fill="auto"/>
            <w:hideMark/>
          </w:tcPr>
          <w:p w14:paraId="2ECDE3DC"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23/00117/VCIM</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14:paraId="2BAB3AFA"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 xml:space="preserve">Former Castle Donington </w:t>
            </w:r>
            <w:r w:rsidRPr="002C39F5">
              <w:rPr>
                <w:rFonts w:ascii="Verdana" w:hAnsi="Verdana" w:cs="Calibri"/>
                <w:szCs w:val="24"/>
                <w:lang w:val="en-US" w:eastAsia="en-US"/>
              </w:rPr>
              <w:lastRenderedPageBreak/>
              <w:t>Power Station</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63024A4E" w14:textId="1CCC6826"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lastRenderedPageBreak/>
              <w:t xml:space="preserve">Construction of storage and distribution facility to be used for B8 use </w:t>
            </w:r>
            <w:r w:rsidRPr="002C39F5">
              <w:rPr>
                <w:rFonts w:ascii="Verdana" w:hAnsi="Verdana" w:cs="Calibri"/>
                <w:szCs w:val="24"/>
                <w:lang w:val="en-US" w:eastAsia="en-US"/>
              </w:rPr>
              <w:lastRenderedPageBreak/>
              <w:t xml:space="preserve">class, with ancillary office accommodation and associated service yard and infrastructure approved under planning permission ref. 22/00054/FULM without </w:t>
            </w:r>
            <w:r w:rsidRPr="002C39F5">
              <w:rPr>
                <w:rFonts w:ascii="Verdana" w:hAnsi="Verdana" w:cs="Calibri"/>
                <w:szCs w:val="24"/>
                <w:lang w:val="en-US" w:eastAsia="en-US"/>
              </w:rPr>
              <w:t>complying</w:t>
            </w:r>
            <w:r w:rsidRPr="002C39F5">
              <w:rPr>
                <w:rFonts w:ascii="Verdana" w:hAnsi="Verdana" w:cs="Calibri"/>
                <w:szCs w:val="24"/>
                <w:lang w:val="en-US" w:eastAsia="en-US"/>
              </w:rPr>
              <w:t xml:space="preserve"> with Condition 34 so as to provide for amended biodiversity enhancement requirements</w:t>
            </w:r>
          </w:p>
        </w:tc>
        <w:tc>
          <w:tcPr>
            <w:tcW w:w="1213" w:type="dxa"/>
            <w:tcBorders>
              <w:top w:val="single" w:sz="4" w:space="0" w:color="auto"/>
              <w:left w:val="single" w:sz="4" w:space="0" w:color="auto"/>
              <w:bottom w:val="single" w:sz="4" w:space="0" w:color="auto"/>
              <w:right w:val="single" w:sz="4" w:space="0" w:color="auto"/>
            </w:tcBorders>
            <w:shd w:val="clear" w:color="auto" w:fill="auto"/>
            <w:hideMark/>
          </w:tcPr>
          <w:p w14:paraId="69E98918"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lastRenderedPageBreak/>
              <w:t>No objection</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14:paraId="3F3D5A1A" w14:textId="77777777" w:rsidR="002C39F5" w:rsidRPr="002C39F5" w:rsidRDefault="002C39F5" w:rsidP="002C39F5">
            <w:pPr>
              <w:rPr>
                <w:rFonts w:ascii="Calibri" w:hAnsi="Calibri" w:cs="Calibri"/>
                <w:color w:val="000000"/>
                <w:sz w:val="28"/>
                <w:szCs w:val="28"/>
                <w:lang w:val="en-US" w:eastAsia="en-US"/>
              </w:rPr>
            </w:pPr>
            <w:r w:rsidRPr="002C39F5">
              <w:rPr>
                <w:rFonts w:ascii="Calibri" w:hAnsi="Calibri" w:cs="Calibri"/>
                <w:color w:val="000000"/>
                <w:sz w:val="28"/>
                <w:szCs w:val="28"/>
                <w:lang w:val="en-US" w:eastAsia="en-US"/>
              </w:rPr>
              <w:t>Approved</w:t>
            </w:r>
          </w:p>
        </w:tc>
      </w:tr>
      <w:tr w:rsidR="002C39F5" w:rsidRPr="002C39F5" w14:paraId="064BFEDE" w14:textId="77777777" w:rsidTr="000C61E0">
        <w:trPr>
          <w:trHeight w:val="843"/>
        </w:trPr>
        <w:tc>
          <w:tcPr>
            <w:tcW w:w="2041" w:type="dxa"/>
            <w:tcBorders>
              <w:top w:val="single" w:sz="4" w:space="0" w:color="auto"/>
              <w:left w:val="single" w:sz="4" w:space="0" w:color="auto"/>
              <w:bottom w:val="single" w:sz="4" w:space="0" w:color="auto"/>
              <w:right w:val="single" w:sz="4" w:space="0" w:color="auto"/>
            </w:tcBorders>
            <w:shd w:val="clear" w:color="auto" w:fill="auto"/>
            <w:hideMark/>
          </w:tcPr>
          <w:p w14:paraId="02676EC0"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22/01515/FUL</w:t>
            </w:r>
          </w:p>
        </w:tc>
        <w:tc>
          <w:tcPr>
            <w:tcW w:w="1593" w:type="dxa"/>
            <w:tcBorders>
              <w:top w:val="single" w:sz="4" w:space="0" w:color="auto"/>
              <w:left w:val="nil"/>
              <w:bottom w:val="single" w:sz="4" w:space="0" w:color="auto"/>
              <w:right w:val="single" w:sz="4" w:space="0" w:color="auto"/>
            </w:tcBorders>
            <w:shd w:val="clear" w:color="auto" w:fill="auto"/>
            <w:hideMark/>
          </w:tcPr>
          <w:p w14:paraId="551076DE"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Donington Car Centre, Station Road</w:t>
            </w:r>
          </w:p>
        </w:tc>
        <w:tc>
          <w:tcPr>
            <w:tcW w:w="3358" w:type="dxa"/>
            <w:tcBorders>
              <w:top w:val="single" w:sz="4" w:space="0" w:color="auto"/>
              <w:left w:val="nil"/>
              <w:bottom w:val="single" w:sz="4" w:space="0" w:color="auto"/>
              <w:right w:val="single" w:sz="4" w:space="0" w:color="auto"/>
            </w:tcBorders>
            <w:shd w:val="clear" w:color="auto" w:fill="auto"/>
            <w:hideMark/>
          </w:tcPr>
          <w:p w14:paraId="73AD088D"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AMENDED - Proposed extension to existing workshop to provide additional office space and welfare facilities</w:t>
            </w:r>
          </w:p>
        </w:tc>
        <w:tc>
          <w:tcPr>
            <w:tcW w:w="1213" w:type="dxa"/>
            <w:tcBorders>
              <w:top w:val="single" w:sz="4" w:space="0" w:color="auto"/>
              <w:left w:val="single" w:sz="4" w:space="0" w:color="auto"/>
              <w:bottom w:val="single" w:sz="4" w:space="0" w:color="auto"/>
              <w:right w:val="single" w:sz="4" w:space="0" w:color="auto"/>
            </w:tcBorders>
            <w:shd w:val="clear" w:color="auto" w:fill="auto"/>
            <w:hideMark/>
          </w:tcPr>
          <w:p w14:paraId="502DFB43"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No objection</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14:paraId="0F0D24DE" w14:textId="77777777" w:rsidR="002C39F5" w:rsidRPr="002C39F5" w:rsidRDefault="002C39F5" w:rsidP="002C39F5">
            <w:pPr>
              <w:rPr>
                <w:rFonts w:ascii="Calibri" w:hAnsi="Calibri" w:cs="Calibri"/>
                <w:color w:val="000000"/>
                <w:sz w:val="28"/>
                <w:szCs w:val="28"/>
                <w:lang w:val="en-US" w:eastAsia="en-US"/>
              </w:rPr>
            </w:pPr>
            <w:r w:rsidRPr="002C39F5">
              <w:rPr>
                <w:rFonts w:ascii="Calibri" w:hAnsi="Calibri" w:cs="Calibri"/>
                <w:color w:val="000000"/>
                <w:sz w:val="28"/>
                <w:szCs w:val="28"/>
                <w:lang w:val="en-US" w:eastAsia="en-US"/>
              </w:rPr>
              <w:t>Approved</w:t>
            </w:r>
          </w:p>
        </w:tc>
      </w:tr>
      <w:tr w:rsidR="002C39F5" w:rsidRPr="002C39F5" w14:paraId="46615C08" w14:textId="77777777" w:rsidTr="000C61E0">
        <w:trPr>
          <w:trHeight w:val="796"/>
        </w:trPr>
        <w:tc>
          <w:tcPr>
            <w:tcW w:w="2041" w:type="dxa"/>
            <w:tcBorders>
              <w:top w:val="nil"/>
              <w:left w:val="single" w:sz="4" w:space="0" w:color="auto"/>
              <w:bottom w:val="single" w:sz="4" w:space="0" w:color="auto"/>
              <w:right w:val="single" w:sz="4" w:space="0" w:color="auto"/>
            </w:tcBorders>
            <w:shd w:val="clear" w:color="auto" w:fill="auto"/>
            <w:hideMark/>
          </w:tcPr>
          <w:p w14:paraId="2C7D3030"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23/00379/FUL</w:t>
            </w:r>
          </w:p>
        </w:tc>
        <w:tc>
          <w:tcPr>
            <w:tcW w:w="1593" w:type="dxa"/>
            <w:tcBorders>
              <w:top w:val="nil"/>
              <w:left w:val="nil"/>
              <w:bottom w:val="single" w:sz="4" w:space="0" w:color="auto"/>
              <w:right w:val="single" w:sz="4" w:space="0" w:color="auto"/>
            </w:tcBorders>
            <w:shd w:val="clear" w:color="auto" w:fill="auto"/>
            <w:hideMark/>
          </w:tcPr>
          <w:p w14:paraId="59AE7B5A"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34 Hillside</w:t>
            </w:r>
          </w:p>
        </w:tc>
        <w:tc>
          <w:tcPr>
            <w:tcW w:w="3358" w:type="dxa"/>
            <w:tcBorders>
              <w:top w:val="nil"/>
              <w:left w:val="nil"/>
              <w:bottom w:val="single" w:sz="4" w:space="0" w:color="auto"/>
              <w:right w:val="single" w:sz="4" w:space="0" w:color="auto"/>
            </w:tcBorders>
            <w:shd w:val="clear" w:color="auto" w:fill="auto"/>
            <w:hideMark/>
          </w:tcPr>
          <w:p w14:paraId="15BF0457"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Installation of external wall insulation to front, side and rear</w:t>
            </w:r>
          </w:p>
        </w:tc>
        <w:tc>
          <w:tcPr>
            <w:tcW w:w="1213" w:type="dxa"/>
            <w:tcBorders>
              <w:top w:val="single" w:sz="4" w:space="0" w:color="auto"/>
              <w:left w:val="nil"/>
              <w:bottom w:val="single" w:sz="4" w:space="0" w:color="auto"/>
              <w:right w:val="single" w:sz="4" w:space="0" w:color="auto"/>
            </w:tcBorders>
            <w:shd w:val="clear" w:color="auto" w:fill="auto"/>
            <w:hideMark/>
          </w:tcPr>
          <w:p w14:paraId="5C162C82"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No objection</w:t>
            </w:r>
          </w:p>
        </w:tc>
        <w:tc>
          <w:tcPr>
            <w:tcW w:w="1235" w:type="dxa"/>
            <w:tcBorders>
              <w:top w:val="single" w:sz="4" w:space="0" w:color="auto"/>
              <w:left w:val="nil"/>
              <w:bottom w:val="single" w:sz="4" w:space="0" w:color="auto"/>
              <w:right w:val="single" w:sz="4" w:space="0" w:color="auto"/>
            </w:tcBorders>
            <w:shd w:val="clear" w:color="auto" w:fill="auto"/>
            <w:noWrap/>
            <w:hideMark/>
          </w:tcPr>
          <w:p w14:paraId="59B66C30" w14:textId="77777777" w:rsidR="002C39F5" w:rsidRPr="002C39F5" w:rsidRDefault="002C39F5" w:rsidP="002C39F5">
            <w:pPr>
              <w:rPr>
                <w:rFonts w:ascii="Calibri" w:hAnsi="Calibri" w:cs="Calibri"/>
                <w:color w:val="000000"/>
                <w:sz w:val="28"/>
                <w:szCs w:val="28"/>
                <w:lang w:val="en-US" w:eastAsia="en-US"/>
              </w:rPr>
            </w:pPr>
            <w:r w:rsidRPr="002C39F5">
              <w:rPr>
                <w:rFonts w:ascii="Calibri" w:hAnsi="Calibri" w:cs="Calibri"/>
                <w:color w:val="000000"/>
                <w:sz w:val="28"/>
                <w:szCs w:val="28"/>
                <w:lang w:val="en-US" w:eastAsia="en-US"/>
              </w:rPr>
              <w:t>Approved</w:t>
            </w:r>
          </w:p>
        </w:tc>
      </w:tr>
      <w:tr w:rsidR="002C39F5" w:rsidRPr="002C39F5" w14:paraId="5E9398F6" w14:textId="77777777" w:rsidTr="002C39F5">
        <w:trPr>
          <w:trHeight w:val="922"/>
        </w:trPr>
        <w:tc>
          <w:tcPr>
            <w:tcW w:w="2041" w:type="dxa"/>
            <w:tcBorders>
              <w:top w:val="nil"/>
              <w:left w:val="single" w:sz="4" w:space="0" w:color="auto"/>
              <w:bottom w:val="single" w:sz="4" w:space="0" w:color="auto"/>
              <w:right w:val="single" w:sz="4" w:space="0" w:color="auto"/>
            </w:tcBorders>
            <w:shd w:val="clear" w:color="auto" w:fill="auto"/>
            <w:hideMark/>
          </w:tcPr>
          <w:p w14:paraId="20147CA5"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23/00308/TCA</w:t>
            </w:r>
          </w:p>
        </w:tc>
        <w:tc>
          <w:tcPr>
            <w:tcW w:w="1593" w:type="dxa"/>
            <w:tcBorders>
              <w:top w:val="nil"/>
              <w:left w:val="nil"/>
              <w:bottom w:val="single" w:sz="4" w:space="0" w:color="auto"/>
              <w:right w:val="single" w:sz="4" w:space="0" w:color="auto"/>
            </w:tcBorders>
            <w:shd w:val="clear" w:color="auto" w:fill="auto"/>
            <w:hideMark/>
          </w:tcPr>
          <w:p w14:paraId="4CFE8255"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50A The Spittal</w:t>
            </w:r>
          </w:p>
        </w:tc>
        <w:tc>
          <w:tcPr>
            <w:tcW w:w="3358" w:type="dxa"/>
            <w:tcBorders>
              <w:top w:val="nil"/>
              <w:left w:val="nil"/>
              <w:bottom w:val="single" w:sz="4" w:space="0" w:color="auto"/>
              <w:right w:val="single" w:sz="4" w:space="0" w:color="auto"/>
            </w:tcBorders>
            <w:shd w:val="clear" w:color="auto" w:fill="auto"/>
            <w:hideMark/>
          </w:tcPr>
          <w:p w14:paraId="5ADAE027"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Works to Willow tree unprotected tree in a conservation area</w:t>
            </w:r>
          </w:p>
        </w:tc>
        <w:tc>
          <w:tcPr>
            <w:tcW w:w="1213" w:type="dxa"/>
            <w:tcBorders>
              <w:top w:val="nil"/>
              <w:left w:val="nil"/>
              <w:bottom w:val="single" w:sz="4" w:space="0" w:color="auto"/>
              <w:right w:val="single" w:sz="4" w:space="0" w:color="auto"/>
            </w:tcBorders>
            <w:shd w:val="clear" w:color="auto" w:fill="auto"/>
            <w:hideMark/>
          </w:tcPr>
          <w:p w14:paraId="19D619E1"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No objection</w:t>
            </w:r>
          </w:p>
        </w:tc>
        <w:tc>
          <w:tcPr>
            <w:tcW w:w="1235" w:type="dxa"/>
            <w:tcBorders>
              <w:top w:val="nil"/>
              <w:left w:val="nil"/>
              <w:bottom w:val="single" w:sz="4" w:space="0" w:color="auto"/>
              <w:right w:val="single" w:sz="4" w:space="0" w:color="auto"/>
            </w:tcBorders>
            <w:shd w:val="clear" w:color="auto" w:fill="auto"/>
            <w:noWrap/>
            <w:hideMark/>
          </w:tcPr>
          <w:p w14:paraId="45AB7AD2" w14:textId="77777777" w:rsidR="002C39F5" w:rsidRPr="002C39F5" w:rsidRDefault="002C39F5" w:rsidP="002C39F5">
            <w:pPr>
              <w:rPr>
                <w:rFonts w:ascii="Calibri" w:hAnsi="Calibri" w:cs="Calibri"/>
                <w:color w:val="000000"/>
                <w:sz w:val="28"/>
                <w:szCs w:val="28"/>
                <w:lang w:val="en-US" w:eastAsia="en-US"/>
              </w:rPr>
            </w:pPr>
            <w:r w:rsidRPr="002C39F5">
              <w:rPr>
                <w:rFonts w:ascii="Calibri" w:hAnsi="Calibri" w:cs="Calibri"/>
                <w:color w:val="000000"/>
                <w:sz w:val="28"/>
                <w:szCs w:val="28"/>
                <w:lang w:val="en-US" w:eastAsia="en-US"/>
              </w:rPr>
              <w:t>Approved</w:t>
            </w:r>
          </w:p>
        </w:tc>
      </w:tr>
    </w:tbl>
    <w:p w14:paraId="6872E7B3" w14:textId="77777777" w:rsidR="000C61E0" w:rsidRDefault="000C61E0" w:rsidP="000C61E0">
      <w:pPr>
        <w:pStyle w:val="ListParagraph"/>
        <w:widowControl w:val="0"/>
        <w:ind w:left="1080"/>
        <w:rPr>
          <w:rFonts w:ascii="Verdana" w:hAnsi="Verdana"/>
          <w:bCs/>
          <w:szCs w:val="24"/>
        </w:rPr>
      </w:pPr>
    </w:p>
    <w:p w14:paraId="6283D5FC" w14:textId="1C8D012D" w:rsidR="00756953" w:rsidRDefault="002C39F5" w:rsidP="002C39F5">
      <w:pPr>
        <w:pStyle w:val="ListParagraph"/>
        <w:widowControl w:val="0"/>
        <w:numPr>
          <w:ilvl w:val="0"/>
          <w:numId w:val="4"/>
        </w:numPr>
        <w:rPr>
          <w:rFonts w:ascii="Verdana" w:hAnsi="Verdana"/>
          <w:bCs/>
          <w:szCs w:val="24"/>
        </w:rPr>
      </w:pPr>
      <w:r w:rsidRPr="002C39F5">
        <w:rPr>
          <w:rFonts w:ascii="Verdana" w:hAnsi="Verdana"/>
          <w:bCs/>
          <w:szCs w:val="24"/>
        </w:rPr>
        <w:t>To receive the withdrawal notice.</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345"/>
        <w:gridCol w:w="2495"/>
        <w:gridCol w:w="1796"/>
        <w:gridCol w:w="1854"/>
      </w:tblGrid>
      <w:tr w:rsidR="002C39F5" w:rsidRPr="002C39F5" w14:paraId="599E2B53" w14:textId="77777777" w:rsidTr="001F3972">
        <w:trPr>
          <w:trHeight w:val="2280"/>
        </w:trPr>
        <w:tc>
          <w:tcPr>
            <w:tcW w:w="1858" w:type="dxa"/>
            <w:shd w:val="clear" w:color="auto" w:fill="auto"/>
            <w:hideMark/>
          </w:tcPr>
          <w:p w14:paraId="7F47AE3A"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23/00204/FUL</w:t>
            </w:r>
          </w:p>
        </w:tc>
        <w:tc>
          <w:tcPr>
            <w:tcW w:w="1422" w:type="dxa"/>
            <w:shd w:val="clear" w:color="auto" w:fill="auto"/>
            <w:hideMark/>
          </w:tcPr>
          <w:p w14:paraId="7BF3E279"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16 Barroon</w:t>
            </w:r>
          </w:p>
        </w:tc>
        <w:tc>
          <w:tcPr>
            <w:tcW w:w="2882" w:type="dxa"/>
            <w:shd w:val="clear" w:color="auto" w:fill="auto"/>
            <w:hideMark/>
          </w:tcPr>
          <w:p w14:paraId="56444274" w14:textId="66B3DF89"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 xml:space="preserve">Formation of new vehicular access and provision of </w:t>
            </w:r>
            <w:r w:rsidRPr="002C39F5">
              <w:rPr>
                <w:rFonts w:ascii="Verdana" w:hAnsi="Verdana" w:cs="Calibri"/>
                <w:color w:val="000000"/>
                <w:szCs w:val="24"/>
                <w:lang w:val="en-US" w:eastAsia="en-US"/>
              </w:rPr>
              <w:t>hard standing</w:t>
            </w:r>
            <w:r w:rsidRPr="002C39F5">
              <w:rPr>
                <w:rFonts w:ascii="Verdana" w:hAnsi="Verdana" w:cs="Calibri"/>
                <w:color w:val="000000"/>
                <w:szCs w:val="24"/>
                <w:lang w:val="en-US" w:eastAsia="en-US"/>
              </w:rPr>
              <w:t xml:space="preserve"> with associated landscaping and retaining wall to front.</w:t>
            </w:r>
          </w:p>
        </w:tc>
        <w:tc>
          <w:tcPr>
            <w:tcW w:w="1610" w:type="dxa"/>
            <w:shd w:val="clear" w:color="auto" w:fill="auto"/>
            <w:hideMark/>
          </w:tcPr>
          <w:p w14:paraId="13B637C8" w14:textId="77777777" w:rsidR="002C39F5" w:rsidRPr="002C39F5" w:rsidRDefault="002C39F5" w:rsidP="002C39F5">
            <w:pPr>
              <w:rPr>
                <w:rFonts w:ascii="Verdana" w:hAnsi="Verdana" w:cs="Calibri"/>
                <w:szCs w:val="24"/>
                <w:lang w:val="en-US" w:eastAsia="en-US"/>
              </w:rPr>
            </w:pPr>
            <w:r w:rsidRPr="002C39F5">
              <w:rPr>
                <w:rFonts w:ascii="Verdana" w:hAnsi="Verdana" w:cs="Calibri"/>
                <w:szCs w:val="24"/>
                <w:lang w:val="en-US" w:eastAsia="en-US"/>
              </w:rPr>
              <w:t>Object taking in to account the Conservation Officers comment and neighbour objections</w:t>
            </w:r>
          </w:p>
        </w:tc>
        <w:tc>
          <w:tcPr>
            <w:tcW w:w="1668" w:type="dxa"/>
            <w:shd w:val="clear" w:color="auto" w:fill="auto"/>
            <w:hideMark/>
          </w:tcPr>
          <w:p w14:paraId="5086ACC0" w14:textId="77777777" w:rsidR="002C39F5" w:rsidRPr="002C39F5" w:rsidRDefault="002C39F5" w:rsidP="002C39F5">
            <w:pPr>
              <w:rPr>
                <w:rFonts w:ascii="Verdana" w:hAnsi="Verdana" w:cs="Calibri"/>
                <w:color w:val="000000"/>
                <w:szCs w:val="24"/>
                <w:lang w:val="en-US" w:eastAsia="en-US"/>
              </w:rPr>
            </w:pPr>
            <w:r w:rsidRPr="002C39F5">
              <w:rPr>
                <w:rFonts w:ascii="Verdana" w:hAnsi="Verdana" w:cs="Calibri"/>
                <w:color w:val="000000"/>
                <w:szCs w:val="24"/>
                <w:lang w:val="en-US" w:eastAsia="en-US"/>
              </w:rPr>
              <w:t>APPLICATION WITHDRAWN</w:t>
            </w:r>
          </w:p>
        </w:tc>
      </w:tr>
    </w:tbl>
    <w:p w14:paraId="31E333BA" w14:textId="77777777" w:rsidR="002C39F5" w:rsidRPr="002C39F5" w:rsidRDefault="002C39F5" w:rsidP="002C39F5">
      <w:pPr>
        <w:pStyle w:val="ListParagraph"/>
        <w:widowControl w:val="0"/>
        <w:ind w:left="1080"/>
        <w:rPr>
          <w:rFonts w:ascii="Verdana" w:hAnsi="Verdana"/>
          <w:bCs/>
          <w:szCs w:val="24"/>
        </w:rPr>
      </w:pPr>
    </w:p>
    <w:p w14:paraId="76B51E3A" w14:textId="5A37E0C0" w:rsidR="00756953" w:rsidRPr="00B07CF4" w:rsidRDefault="00756953" w:rsidP="00756953">
      <w:pPr>
        <w:widowControl w:val="0"/>
        <w:numPr>
          <w:ilvl w:val="0"/>
          <w:numId w:val="3"/>
        </w:numPr>
        <w:ind w:hanging="720"/>
        <w:contextualSpacing/>
        <w:rPr>
          <w:rFonts w:ascii="Verdana" w:hAnsi="Verdana"/>
          <w:bCs/>
          <w:szCs w:val="24"/>
        </w:rPr>
      </w:pPr>
      <w:r w:rsidRPr="00756953">
        <w:rPr>
          <w:rFonts w:ascii="Verdana" w:hAnsi="Verdana"/>
          <w:bCs/>
          <w:szCs w:val="24"/>
        </w:rPr>
        <w:t>Recreation committee matters:</w:t>
      </w:r>
      <w:r w:rsidR="000C61E0">
        <w:rPr>
          <w:rFonts w:ascii="Verdana" w:hAnsi="Verdana"/>
          <w:bCs/>
          <w:szCs w:val="24"/>
        </w:rPr>
        <w:t xml:space="preserve">       </w:t>
      </w:r>
      <w:r w:rsidR="000C61E0">
        <w:rPr>
          <w:rFonts w:ascii="Verdana" w:hAnsi="Verdana"/>
          <w:szCs w:val="24"/>
        </w:rPr>
        <w:t xml:space="preserve">(Chairman of </w:t>
      </w:r>
      <w:r w:rsidR="000C61E0">
        <w:rPr>
          <w:rFonts w:ascii="Verdana" w:hAnsi="Verdana"/>
          <w:szCs w:val="24"/>
        </w:rPr>
        <w:t>committee</w:t>
      </w:r>
      <w:r w:rsidR="000C61E0">
        <w:rPr>
          <w:rFonts w:ascii="Verdana" w:hAnsi="Verdana"/>
          <w:szCs w:val="24"/>
        </w:rPr>
        <w:t xml:space="preserve"> to lead)</w:t>
      </w:r>
    </w:p>
    <w:p w14:paraId="19B91721" w14:textId="1E786C3B" w:rsidR="006323D7" w:rsidRDefault="006323D7" w:rsidP="006323D7">
      <w:pPr>
        <w:pStyle w:val="ListParagraph"/>
        <w:numPr>
          <w:ilvl w:val="0"/>
          <w:numId w:val="13"/>
        </w:numPr>
        <w:rPr>
          <w:rFonts w:ascii="Verdana" w:hAnsi="Verdana"/>
          <w:szCs w:val="24"/>
        </w:rPr>
      </w:pPr>
      <w:r>
        <w:rPr>
          <w:rFonts w:ascii="Verdana" w:hAnsi="Verdana"/>
          <w:szCs w:val="24"/>
        </w:rPr>
        <w:t xml:space="preserve">Park Lane developments – </w:t>
      </w:r>
      <w:r>
        <w:rPr>
          <w:rFonts w:ascii="Verdana" w:hAnsi="Verdana"/>
          <w:szCs w:val="24"/>
        </w:rPr>
        <w:t>Foxbridge Park</w:t>
      </w:r>
      <w:r>
        <w:rPr>
          <w:rFonts w:ascii="Verdana" w:hAnsi="Verdana"/>
          <w:szCs w:val="24"/>
        </w:rPr>
        <w:t xml:space="preserve"> open spaces</w:t>
      </w:r>
      <w:r>
        <w:rPr>
          <w:rFonts w:ascii="Verdana" w:hAnsi="Verdana"/>
          <w:szCs w:val="24"/>
        </w:rPr>
        <w:t xml:space="preserve"> and play area</w:t>
      </w:r>
      <w:r>
        <w:rPr>
          <w:rFonts w:ascii="Verdana" w:hAnsi="Verdana"/>
          <w:szCs w:val="24"/>
        </w:rPr>
        <w:t>.</w:t>
      </w:r>
      <w:r>
        <w:rPr>
          <w:rFonts w:ascii="Verdana" w:hAnsi="Verdana"/>
          <w:szCs w:val="24"/>
        </w:rPr>
        <w:t xml:space="preserve">  To arrange a site visit to look at the new area of land.</w:t>
      </w:r>
    </w:p>
    <w:p w14:paraId="11A45252" w14:textId="17B18515" w:rsidR="006323D7" w:rsidRDefault="006323D7" w:rsidP="006323D7">
      <w:pPr>
        <w:pStyle w:val="ListParagraph"/>
        <w:numPr>
          <w:ilvl w:val="0"/>
          <w:numId w:val="13"/>
        </w:numPr>
        <w:rPr>
          <w:rFonts w:ascii="Verdana" w:hAnsi="Verdana"/>
          <w:szCs w:val="24"/>
        </w:rPr>
      </w:pPr>
      <w:r>
        <w:rPr>
          <w:rFonts w:ascii="Verdana" w:hAnsi="Verdana"/>
          <w:szCs w:val="24"/>
        </w:rPr>
        <w:t>Various play area repairs and upgrades</w:t>
      </w:r>
      <w:r w:rsidR="009F44B3">
        <w:rPr>
          <w:rFonts w:ascii="Verdana" w:hAnsi="Verdana"/>
          <w:szCs w:val="24"/>
        </w:rPr>
        <w:t xml:space="preserve"> – to review necessary work and quotes</w:t>
      </w:r>
      <w:r>
        <w:rPr>
          <w:rFonts w:ascii="Verdana" w:hAnsi="Verdana"/>
          <w:szCs w:val="24"/>
        </w:rPr>
        <w:t>.  Report to follow.</w:t>
      </w:r>
    </w:p>
    <w:p w14:paraId="2A525EB1" w14:textId="3C89445B" w:rsidR="009F44B3" w:rsidRDefault="009F44B3" w:rsidP="006323D7">
      <w:pPr>
        <w:pStyle w:val="ListParagraph"/>
        <w:numPr>
          <w:ilvl w:val="0"/>
          <w:numId w:val="13"/>
        </w:numPr>
        <w:rPr>
          <w:rFonts w:ascii="Verdana" w:hAnsi="Verdana"/>
          <w:szCs w:val="24"/>
        </w:rPr>
      </w:pPr>
      <w:r>
        <w:rPr>
          <w:rFonts w:ascii="Verdana" w:hAnsi="Verdana"/>
          <w:szCs w:val="24"/>
        </w:rPr>
        <w:t xml:space="preserve">For councillors’ information – </w:t>
      </w:r>
      <w:r w:rsidR="006323D7">
        <w:rPr>
          <w:rFonts w:ascii="Verdana" w:hAnsi="Verdana"/>
          <w:szCs w:val="24"/>
        </w:rPr>
        <w:t xml:space="preserve">Annual sports pitch works.  Report to follow. </w:t>
      </w:r>
    </w:p>
    <w:p w14:paraId="5ACD77AD" w14:textId="49E1696B" w:rsidR="006323D7" w:rsidRDefault="009F44B3" w:rsidP="006323D7">
      <w:pPr>
        <w:pStyle w:val="ListParagraph"/>
        <w:numPr>
          <w:ilvl w:val="0"/>
          <w:numId w:val="13"/>
        </w:numPr>
        <w:rPr>
          <w:rFonts w:ascii="Verdana" w:hAnsi="Verdana"/>
          <w:szCs w:val="24"/>
        </w:rPr>
      </w:pPr>
      <w:r>
        <w:rPr>
          <w:rFonts w:ascii="Verdana" w:hAnsi="Verdana"/>
          <w:szCs w:val="24"/>
        </w:rPr>
        <w:t xml:space="preserve">For </w:t>
      </w:r>
      <w:r>
        <w:rPr>
          <w:rFonts w:ascii="Verdana" w:hAnsi="Verdana"/>
          <w:szCs w:val="24"/>
        </w:rPr>
        <w:t>councillors’</w:t>
      </w:r>
      <w:r>
        <w:rPr>
          <w:rFonts w:ascii="Verdana" w:hAnsi="Verdana"/>
          <w:szCs w:val="24"/>
        </w:rPr>
        <w:t xml:space="preserve"> information – </w:t>
      </w:r>
      <w:r>
        <w:rPr>
          <w:rFonts w:ascii="Verdana" w:hAnsi="Verdana"/>
          <w:szCs w:val="24"/>
        </w:rPr>
        <w:t>Community sports provision at the college, including works to new gym and 3G.  Report to follow.</w:t>
      </w:r>
      <w:r w:rsidR="006323D7">
        <w:rPr>
          <w:rFonts w:ascii="Verdana" w:hAnsi="Verdana"/>
          <w:szCs w:val="24"/>
        </w:rPr>
        <w:t xml:space="preserve"> </w:t>
      </w:r>
    </w:p>
    <w:p w14:paraId="1CB75498" w14:textId="6891012B" w:rsidR="009F44B3" w:rsidRDefault="009F44B3" w:rsidP="006323D7">
      <w:pPr>
        <w:pStyle w:val="ListParagraph"/>
        <w:numPr>
          <w:ilvl w:val="0"/>
          <w:numId w:val="13"/>
        </w:numPr>
        <w:rPr>
          <w:rFonts w:ascii="Verdana" w:hAnsi="Verdana"/>
          <w:szCs w:val="24"/>
        </w:rPr>
      </w:pPr>
      <w:r>
        <w:rPr>
          <w:rFonts w:ascii="Verdana" w:hAnsi="Verdana"/>
          <w:szCs w:val="24"/>
        </w:rPr>
        <w:t>For councillors’ information –</w:t>
      </w:r>
      <w:r>
        <w:rPr>
          <w:rFonts w:ascii="Verdana" w:hAnsi="Verdana"/>
          <w:szCs w:val="24"/>
        </w:rPr>
        <w:t xml:space="preserve"> New land behind Moira Dale recreation ground and footpath as part of the SEGRO development.  Report to follow.   </w:t>
      </w:r>
    </w:p>
    <w:p w14:paraId="1D5596AD" w14:textId="77777777" w:rsidR="00756953" w:rsidRPr="00756953" w:rsidRDefault="00756953" w:rsidP="00756953">
      <w:pPr>
        <w:widowControl w:val="0"/>
        <w:ind w:left="720"/>
        <w:contextualSpacing/>
        <w:rPr>
          <w:rFonts w:ascii="Verdana" w:hAnsi="Verdana"/>
          <w:bCs/>
          <w:szCs w:val="24"/>
        </w:rPr>
      </w:pPr>
    </w:p>
    <w:p w14:paraId="6A912748" w14:textId="4F4ADB46" w:rsidR="000C61E0" w:rsidRPr="006323D7" w:rsidRDefault="00756953" w:rsidP="006323D7">
      <w:pPr>
        <w:pStyle w:val="ListParagraph"/>
        <w:widowControl w:val="0"/>
        <w:numPr>
          <w:ilvl w:val="0"/>
          <w:numId w:val="3"/>
        </w:numPr>
        <w:ind w:hanging="720"/>
        <w:rPr>
          <w:rFonts w:ascii="Verdana" w:hAnsi="Verdana"/>
          <w:bCs/>
          <w:szCs w:val="24"/>
        </w:rPr>
      </w:pPr>
      <w:r w:rsidRPr="006323D7">
        <w:rPr>
          <w:rFonts w:ascii="Verdana" w:hAnsi="Verdana"/>
          <w:bCs/>
          <w:szCs w:val="24"/>
        </w:rPr>
        <w:t xml:space="preserve">Amenities committee matters: </w:t>
      </w:r>
      <w:r w:rsidR="000C61E0" w:rsidRPr="006323D7">
        <w:rPr>
          <w:rFonts w:ascii="Verdana" w:hAnsi="Verdana"/>
          <w:bCs/>
          <w:szCs w:val="24"/>
        </w:rPr>
        <w:t xml:space="preserve"> (</w:t>
      </w:r>
      <w:r w:rsidR="000C61E0" w:rsidRPr="006323D7">
        <w:rPr>
          <w:rFonts w:ascii="Verdana" w:hAnsi="Verdana"/>
          <w:szCs w:val="24"/>
        </w:rPr>
        <w:t>Chairman of committee to lead)</w:t>
      </w:r>
    </w:p>
    <w:p w14:paraId="5F63007C" w14:textId="3361D6FF" w:rsidR="006323D7" w:rsidRPr="00ED267B" w:rsidRDefault="00ED267B" w:rsidP="006323D7">
      <w:pPr>
        <w:pStyle w:val="ListParagraph"/>
        <w:widowControl w:val="0"/>
        <w:numPr>
          <w:ilvl w:val="0"/>
          <w:numId w:val="14"/>
        </w:numPr>
        <w:rPr>
          <w:rFonts w:ascii="Verdana" w:hAnsi="Verdana"/>
          <w:bCs/>
          <w:szCs w:val="24"/>
        </w:rPr>
      </w:pPr>
      <w:r>
        <w:rPr>
          <w:rFonts w:ascii="Verdana" w:hAnsi="Verdana"/>
          <w:szCs w:val="24"/>
        </w:rPr>
        <w:t xml:space="preserve">Coronation </w:t>
      </w:r>
      <w:r w:rsidR="006323D7">
        <w:rPr>
          <w:rFonts w:ascii="Verdana" w:hAnsi="Verdana"/>
          <w:szCs w:val="24"/>
        </w:rPr>
        <w:t>May Market – Debrief report</w:t>
      </w:r>
      <w:r>
        <w:rPr>
          <w:rFonts w:ascii="Verdana" w:hAnsi="Verdana"/>
          <w:szCs w:val="24"/>
        </w:rPr>
        <w:t xml:space="preserve"> and to briefly discuss plans for 2024.</w:t>
      </w:r>
    </w:p>
    <w:p w14:paraId="099C58FF" w14:textId="18350D95" w:rsidR="00ED267B" w:rsidRPr="006323D7" w:rsidRDefault="00ED267B" w:rsidP="006323D7">
      <w:pPr>
        <w:pStyle w:val="ListParagraph"/>
        <w:widowControl w:val="0"/>
        <w:numPr>
          <w:ilvl w:val="0"/>
          <w:numId w:val="14"/>
        </w:numPr>
        <w:rPr>
          <w:rFonts w:ascii="Verdana" w:hAnsi="Verdana"/>
          <w:bCs/>
          <w:szCs w:val="24"/>
        </w:rPr>
      </w:pPr>
      <w:r>
        <w:rPr>
          <w:rFonts w:ascii="Verdana" w:hAnsi="Verdana"/>
          <w:szCs w:val="24"/>
        </w:rPr>
        <w:t>Coronation activities and event – Update report f</w:t>
      </w:r>
      <w:r w:rsidR="009F44B3">
        <w:rPr>
          <w:rFonts w:ascii="Verdana" w:hAnsi="Verdana"/>
          <w:szCs w:val="24"/>
        </w:rPr>
        <w:t>r</w:t>
      </w:r>
      <w:r>
        <w:rPr>
          <w:rFonts w:ascii="Verdana" w:hAnsi="Verdana"/>
          <w:szCs w:val="24"/>
        </w:rPr>
        <w:t>om the Clerk.</w:t>
      </w:r>
    </w:p>
    <w:p w14:paraId="04CB5813" w14:textId="581F1600" w:rsidR="006323D7" w:rsidRPr="006323D7" w:rsidRDefault="006323D7" w:rsidP="006323D7">
      <w:pPr>
        <w:pStyle w:val="ListParagraph"/>
        <w:widowControl w:val="0"/>
        <w:numPr>
          <w:ilvl w:val="0"/>
          <w:numId w:val="14"/>
        </w:numPr>
        <w:rPr>
          <w:rFonts w:ascii="Verdana" w:hAnsi="Verdana"/>
          <w:bCs/>
          <w:szCs w:val="24"/>
        </w:rPr>
      </w:pPr>
      <w:r>
        <w:rPr>
          <w:rFonts w:ascii="Verdana" w:hAnsi="Verdana"/>
          <w:szCs w:val="24"/>
        </w:rPr>
        <w:t xml:space="preserve">Cemetery – To arrange a site visit, to allow new councillors to get an understanding of the sensitivity of this area.  </w:t>
      </w:r>
    </w:p>
    <w:p w14:paraId="77822B35" w14:textId="5D9CDE21" w:rsidR="00756953" w:rsidRPr="00756953" w:rsidRDefault="00756953" w:rsidP="000C61E0">
      <w:pPr>
        <w:widowControl w:val="0"/>
        <w:ind w:left="720"/>
        <w:contextualSpacing/>
        <w:rPr>
          <w:rFonts w:ascii="Verdana" w:hAnsi="Verdana"/>
          <w:bCs/>
          <w:szCs w:val="24"/>
        </w:rPr>
      </w:pPr>
    </w:p>
    <w:p w14:paraId="57C09194" w14:textId="77777777" w:rsidR="00756953" w:rsidRPr="00756953" w:rsidRDefault="00756953" w:rsidP="00756953">
      <w:pPr>
        <w:widowControl w:val="0"/>
        <w:rPr>
          <w:rFonts w:ascii="Verdana" w:hAnsi="Verdana"/>
          <w:b/>
          <w:szCs w:val="24"/>
        </w:rPr>
      </w:pPr>
    </w:p>
    <w:p w14:paraId="119DC864" w14:textId="77777777" w:rsidR="00756953" w:rsidRPr="00756953" w:rsidRDefault="00756953" w:rsidP="00756953">
      <w:pPr>
        <w:widowControl w:val="0"/>
        <w:rPr>
          <w:rFonts w:ascii="Verdana" w:hAnsi="Verdana"/>
          <w:szCs w:val="24"/>
        </w:rPr>
      </w:pPr>
      <w:r w:rsidRPr="00756953">
        <w:rPr>
          <w:rFonts w:ascii="Verdana" w:hAnsi="Verdana"/>
          <w:b/>
          <w:szCs w:val="24"/>
        </w:rPr>
        <w:t xml:space="preserve">REMINDERS: </w:t>
      </w:r>
    </w:p>
    <w:p w14:paraId="6D1D4DD6" w14:textId="77777777" w:rsidR="00756953" w:rsidRPr="00756953" w:rsidRDefault="00756953" w:rsidP="00756953">
      <w:pPr>
        <w:rPr>
          <w:rFonts w:ascii="Verdana" w:hAnsi="Verdana"/>
          <w:b/>
          <w:szCs w:val="24"/>
        </w:rPr>
      </w:pPr>
      <w:r w:rsidRPr="00756953">
        <w:rPr>
          <w:rFonts w:ascii="Verdana" w:hAnsi="Verdana"/>
          <w:b/>
          <w:szCs w:val="24"/>
        </w:rPr>
        <w:t>Diary Notes:</w:t>
      </w:r>
      <w:r w:rsidRPr="00756953">
        <w:rPr>
          <w:rFonts w:ascii="Verdana" w:hAnsi="Verdana"/>
          <w:b/>
          <w:szCs w:val="24"/>
        </w:rPr>
        <w:tab/>
      </w:r>
    </w:p>
    <w:p w14:paraId="183FFCB6" w14:textId="77777777" w:rsidR="00756953" w:rsidRPr="00756953" w:rsidRDefault="00756953" w:rsidP="00756953">
      <w:pPr>
        <w:ind w:firstLine="720"/>
        <w:rPr>
          <w:rFonts w:ascii="Verdana" w:hAnsi="Verdana"/>
          <w:szCs w:val="24"/>
        </w:rPr>
      </w:pPr>
      <w:r w:rsidRPr="00756953">
        <w:rPr>
          <w:rFonts w:ascii="Verdana" w:hAnsi="Verdana"/>
          <w:szCs w:val="24"/>
        </w:rPr>
        <w:t>Full Council meeting – 29 June 2023</w:t>
      </w:r>
    </w:p>
    <w:p w14:paraId="69CE903B" w14:textId="77777777" w:rsidR="00756953" w:rsidRPr="00756953" w:rsidRDefault="00756953" w:rsidP="00756953">
      <w:pPr>
        <w:ind w:firstLine="720"/>
        <w:rPr>
          <w:rFonts w:ascii="Verdana" w:hAnsi="Verdana"/>
          <w:szCs w:val="24"/>
        </w:rPr>
      </w:pPr>
    </w:p>
    <w:p w14:paraId="34801787" w14:textId="0FB491D6" w:rsidR="00756953" w:rsidRPr="00756953" w:rsidRDefault="00756953" w:rsidP="00756953">
      <w:pPr>
        <w:ind w:left="720" w:hanging="720"/>
        <w:rPr>
          <w:rFonts w:ascii="Verdana" w:hAnsi="Verdana"/>
          <w:b/>
          <w:i/>
          <w:szCs w:val="24"/>
        </w:rPr>
      </w:pPr>
      <w:r w:rsidRPr="00756953">
        <w:rPr>
          <w:rFonts w:ascii="Verdana" w:hAnsi="Verdana"/>
          <w:b/>
          <w:i/>
          <w:szCs w:val="24"/>
        </w:rPr>
        <w:t xml:space="preserve">Payment reviewing for </w:t>
      </w:r>
      <w:r w:rsidR="006323D7">
        <w:rPr>
          <w:rFonts w:ascii="Verdana" w:hAnsi="Verdana"/>
          <w:b/>
          <w:i/>
          <w:szCs w:val="24"/>
        </w:rPr>
        <w:t>May</w:t>
      </w:r>
      <w:r w:rsidRPr="00756953">
        <w:rPr>
          <w:rFonts w:ascii="Verdana" w:hAnsi="Verdana"/>
          <w:b/>
          <w:i/>
          <w:szCs w:val="24"/>
        </w:rPr>
        <w:t xml:space="preserve"> – Cllrs </w:t>
      </w:r>
      <w:r w:rsidR="00ED267B">
        <w:rPr>
          <w:rFonts w:ascii="Verdana" w:hAnsi="Verdana"/>
          <w:b/>
          <w:i/>
          <w:szCs w:val="24"/>
        </w:rPr>
        <w:t>T Saffell</w:t>
      </w:r>
      <w:r w:rsidRPr="00756953">
        <w:rPr>
          <w:rFonts w:ascii="Verdana" w:hAnsi="Verdana"/>
          <w:b/>
          <w:i/>
          <w:szCs w:val="24"/>
        </w:rPr>
        <w:t xml:space="preserve"> and </w:t>
      </w:r>
      <w:r w:rsidR="001F3972">
        <w:rPr>
          <w:rFonts w:ascii="Verdana" w:hAnsi="Verdana"/>
          <w:b/>
          <w:i/>
          <w:szCs w:val="24"/>
        </w:rPr>
        <w:t>C Hills</w:t>
      </w:r>
      <w:r w:rsidRPr="00756953">
        <w:rPr>
          <w:rFonts w:ascii="Verdana" w:hAnsi="Verdana"/>
          <w:b/>
          <w:i/>
          <w:szCs w:val="24"/>
        </w:rPr>
        <w:t>.</w:t>
      </w:r>
    </w:p>
    <w:bookmarkEnd w:id="0"/>
    <w:p w14:paraId="4AAB9079" w14:textId="41452408" w:rsidR="00431DB6" w:rsidRPr="009E339E" w:rsidRDefault="00431DB6" w:rsidP="00A07EEB">
      <w:pPr>
        <w:rPr>
          <w:rFonts w:ascii="Arial" w:hAnsi="Arial" w:cs="Arial"/>
          <w:szCs w:val="24"/>
        </w:rPr>
      </w:pPr>
    </w:p>
    <w:sectPr w:rsidR="00431DB6" w:rsidRPr="009E339E" w:rsidSect="00F036D9">
      <w:headerReference w:type="first" r:id="rId10"/>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E710" w14:textId="77777777" w:rsidR="00F5233F" w:rsidRDefault="00F5233F">
      <w:r>
        <w:separator/>
      </w:r>
    </w:p>
  </w:endnote>
  <w:endnote w:type="continuationSeparator" w:id="0">
    <w:p w14:paraId="0180D1CF" w14:textId="77777777" w:rsidR="00F5233F" w:rsidRDefault="00F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B71A" w14:textId="77777777" w:rsidR="00F5233F" w:rsidRDefault="00F5233F">
      <w:r>
        <w:separator/>
      </w:r>
    </w:p>
  </w:footnote>
  <w:footnote w:type="continuationSeparator" w:id="0">
    <w:p w14:paraId="3214FFC2" w14:textId="77777777" w:rsidR="00F5233F" w:rsidRDefault="00F5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90" w:type="dxa"/>
      <w:tblLayout w:type="fixed"/>
      <w:tblLook w:val="0000" w:firstRow="0" w:lastRow="0" w:firstColumn="0" w:lastColumn="0" w:noHBand="0" w:noVBand="0"/>
    </w:tblPr>
    <w:tblGrid>
      <w:gridCol w:w="1951"/>
      <w:gridCol w:w="8114"/>
    </w:tblGrid>
    <w:tr w:rsidR="002C390C" w:rsidRPr="008B55CA" w14:paraId="03AF876B" w14:textId="77777777" w:rsidTr="00C64A16">
      <w:tc>
        <w:tcPr>
          <w:tcW w:w="1951" w:type="dxa"/>
        </w:tcPr>
        <w:p w14:paraId="26994F07" w14:textId="79D3B879" w:rsidR="002C390C" w:rsidRDefault="002C390C">
          <w:pPr>
            <w:jc w:val="center"/>
          </w:pPr>
          <w:r>
            <w:object w:dxaOrig="1356" w:dyaOrig="1632"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81.6pt">
                <v:imagedata r:id="rId1" o:title=""/>
              </v:shape>
              <o:OLEObject Type="Embed" ProgID="CDraw" ShapeID="_x0000_i1025" DrawAspect="Content" ObjectID="_1746005823" r:id="rId2"/>
            </w:object>
          </w:r>
        </w:p>
      </w:tc>
      <w:tc>
        <w:tcPr>
          <w:tcW w:w="8114" w:type="dxa"/>
        </w:tcPr>
        <w:p w14:paraId="62798B38" w14:textId="77777777" w:rsidR="002C390C" w:rsidRPr="008B55CA" w:rsidRDefault="002C390C">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6BDECEB7" w14:textId="1A23A094" w:rsidR="002C390C" w:rsidRPr="008B55CA" w:rsidRDefault="00435476">
          <w:pPr>
            <w:jc w:val="right"/>
            <w:rPr>
              <w:rFonts w:ascii="Verdana" w:hAnsi="Verdana"/>
              <w:szCs w:val="14"/>
            </w:rPr>
          </w:pPr>
          <w:r w:rsidRPr="008B55CA">
            <w:rPr>
              <w:rFonts w:ascii="Verdana" w:hAnsi="Verdana"/>
              <w:szCs w:val="14"/>
            </w:rPr>
            <w:t>Community Hub</w:t>
          </w:r>
          <w:r w:rsidR="002C390C" w:rsidRPr="008B55CA">
            <w:rPr>
              <w:rFonts w:ascii="Verdana" w:hAnsi="Verdana"/>
              <w:szCs w:val="14"/>
            </w:rPr>
            <w:t xml:space="preserve">, </w:t>
          </w:r>
          <w:r w:rsidR="00C64A16" w:rsidRPr="008B55CA">
            <w:rPr>
              <w:rFonts w:ascii="Verdana" w:hAnsi="Verdana"/>
              <w:szCs w:val="14"/>
            </w:rPr>
            <w:t>101 Bondgate</w:t>
          </w:r>
          <w:r w:rsidR="002C390C" w:rsidRPr="008B55CA">
            <w:rPr>
              <w:rFonts w:ascii="Verdana" w:hAnsi="Verdana"/>
              <w:szCs w:val="14"/>
            </w:rPr>
            <w:t>, Castle Donington</w:t>
          </w:r>
          <w:r w:rsidR="008B55CA" w:rsidRPr="008B55CA">
            <w:rPr>
              <w:rFonts w:ascii="Verdana" w:hAnsi="Verdana"/>
              <w:szCs w:val="14"/>
            </w:rPr>
            <w:t xml:space="preserve">. </w:t>
          </w:r>
          <w:r w:rsidR="002C390C" w:rsidRPr="008B55CA">
            <w:rPr>
              <w:rFonts w:ascii="Verdana" w:hAnsi="Verdana"/>
              <w:szCs w:val="14"/>
            </w:rPr>
            <w:t xml:space="preserve"> DE74 2N</w:t>
          </w:r>
          <w:r w:rsidRPr="008B55CA">
            <w:rPr>
              <w:rFonts w:ascii="Verdana" w:hAnsi="Verdana"/>
              <w:szCs w:val="14"/>
            </w:rPr>
            <w:t>R</w:t>
          </w:r>
        </w:p>
        <w:p w14:paraId="5DAD277B" w14:textId="693421A2" w:rsidR="002C390C" w:rsidRPr="008B55CA" w:rsidRDefault="002C390C">
          <w:pPr>
            <w:pStyle w:val="Heading3"/>
            <w:rPr>
              <w:rFonts w:ascii="Verdana" w:hAnsi="Verdana"/>
              <w:szCs w:val="14"/>
            </w:rPr>
          </w:pPr>
          <w:r w:rsidRPr="008B55CA">
            <w:rPr>
              <w:rFonts w:ascii="Verdana" w:hAnsi="Verdana"/>
              <w:szCs w:val="14"/>
            </w:rPr>
            <w:t>Telephone (01332) 810432</w:t>
          </w:r>
        </w:p>
        <w:p w14:paraId="56D09431" w14:textId="77777777" w:rsidR="002C390C" w:rsidRPr="008B55CA" w:rsidRDefault="002C390C">
          <w:pPr>
            <w:jc w:val="right"/>
            <w:rPr>
              <w:rFonts w:ascii="Verdana" w:hAnsi="Verdana"/>
              <w:b/>
              <w:szCs w:val="14"/>
            </w:rPr>
          </w:pPr>
          <w:r w:rsidRPr="008B55CA">
            <w:rPr>
              <w:rFonts w:ascii="Verdana" w:hAnsi="Verdana"/>
              <w:b/>
              <w:szCs w:val="14"/>
            </w:rPr>
            <w:t>Email: clerk@cdpc.org.uk</w:t>
          </w:r>
        </w:p>
        <w:p w14:paraId="1AD1F4F8" w14:textId="1BEB82F9" w:rsidR="002C390C" w:rsidRPr="008B55CA" w:rsidRDefault="002C390C">
          <w:pPr>
            <w:spacing w:before="60" w:after="120"/>
            <w:jc w:val="right"/>
            <w:rPr>
              <w:szCs w:val="14"/>
            </w:rPr>
          </w:pPr>
          <w:r w:rsidRPr="008B55CA">
            <w:rPr>
              <w:rFonts w:ascii="Verdana" w:hAnsi="Verdana"/>
              <w:szCs w:val="14"/>
            </w:rPr>
            <w:t>Clerk:</w:t>
          </w:r>
          <w:r w:rsidR="008B55CA">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BC8"/>
    <w:multiLevelType w:val="hybridMultilevel"/>
    <w:tmpl w:val="96A49D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923C6"/>
    <w:multiLevelType w:val="hybridMultilevel"/>
    <w:tmpl w:val="56849D7A"/>
    <w:lvl w:ilvl="0" w:tplc="2AECE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290B80"/>
    <w:multiLevelType w:val="hybridMultilevel"/>
    <w:tmpl w:val="9DE86EB4"/>
    <w:lvl w:ilvl="0" w:tplc="D2DCE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B8365E"/>
    <w:multiLevelType w:val="hybridMultilevel"/>
    <w:tmpl w:val="E2B4AED4"/>
    <w:lvl w:ilvl="0" w:tplc="35D2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F46964"/>
    <w:multiLevelType w:val="hybridMultilevel"/>
    <w:tmpl w:val="6B787586"/>
    <w:lvl w:ilvl="0" w:tplc="F5AEC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9E2E8A"/>
    <w:multiLevelType w:val="hybridMultilevel"/>
    <w:tmpl w:val="77D47582"/>
    <w:lvl w:ilvl="0" w:tplc="B64E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2A04A6"/>
    <w:multiLevelType w:val="hybridMultilevel"/>
    <w:tmpl w:val="6EE235EE"/>
    <w:lvl w:ilvl="0" w:tplc="C59EE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FEB63F7"/>
    <w:multiLevelType w:val="hybridMultilevel"/>
    <w:tmpl w:val="F642D8D2"/>
    <w:lvl w:ilvl="0" w:tplc="A0C8CA40">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61842">
    <w:abstractNumId w:val="0"/>
  </w:num>
  <w:num w:numId="2" w16cid:durableId="453183948">
    <w:abstractNumId w:val="7"/>
  </w:num>
  <w:num w:numId="3" w16cid:durableId="386147002">
    <w:abstractNumId w:val="1"/>
  </w:num>
  <w:num w:numId="4" w16cid:durableId="65154171">
    <w:abstractNumId w:val="11"/>
  </w:num>
  <w:num w:numId="5" w16cid:durableId="431510279">
    <w:abstractNumId w:val="8"/>
  </w:num>
  <w:num w:numId="6" w16cid:durableId="100994557">
    <w:abstractNumId w:val="12"/>
  </w:num>
  <w:num w:numId="7" w16cid:durableId="430705357">
    <w:abstractNumId w:val="5"/>
  </w:num>
  <w:num w:numId="8" w16cid:durableId="721439467">
    <w:abstractNumId w:val="3"/>
  </w:num>
  <w:num w:numId="9" w16cid:durableId="1433819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4818977">
    <w:abstractNumId w:val="4"/>
  </w:num>
  <w:num w:numId="11" w16cid:durableId="280067854">
    <w:abstractNumId w:val="2"/>
  </w:num>
  <w:num w:numId="12" w16cid:durableId="727386930">
    <w:abstractNumId w:val="13"/>
  </w:num>
  <w:num w:numId="13" w16cid:durableId="710693945">
    <w:abstractNumId w:val="9"/>
  </w:num>
  <w:num w:numId="14" w16cid:durableId="1421632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506A"/>
    <w:rsid w:val="000300B4"/>
    <w:rsid w:val="000C61E0"/>
    <w:rsid w:val="00105FD4"/>
    <w:rsid w:val="00145BC4"/>
    <w:rsid w:val="001F3972"/>
    <w:rsid w:val="0023210C"/>
    <w:rsid w:val="0027221B"/>
    <w:rsid w:val="002C390C"/>
    <w:rsid w:val="002C39F5"/>
    <w:rsid w:val="00303068"/>
    <w:rsid w:val="0032755B"/>
    <w:rsid w:val="00327F1B"/>
    <w:rsid w:val="00362072"/>
    <w:rsid w:val="004076C3"/>
    <w:rsid w:val="00431DB6"/>
    <w:rsid w:val="00435476"/>
    <w:rsid w:val="0045723D"/>
    <w:rsid w:val="004657BD"/>
    <w:rsid w:val="004823C7"/>
    <w:rsid w:val="004D2886"/>
    <w:rsid w:val="00577A97"/>
    <w:rsid w:val="00621960"/>
    <w:rsid w:val="00625ACC"/>
    <w:rsid w:val="00630CB1"/>
    <w:rsid w:val="006323D7"/>
    <w:rsid w:val="006A4E8B"/>
    <w:rsid w:val="00756953"/>
    <w:rsid w:val="00757CEE"/>
    <w:rsid w:val="00823482"/>
    <w:rsid w:val="00877BA0"/>
    <w:rsid w:val="008B55CA"/>
    <w:rsid w:val="0092085A"/>
    <w:rsid w:val="0093214F"/>
    <w:rsid w:val="00952E9A"/>
    <w:rsid w:val="00975FC6"/>
    <w:rsid w:val="0098043B"/>
    <w:rsid w:val="00993B79"/>
    <w:rsid w:val="009E339E"/>
    <w:rsid w:val="009E749D"/>
    <w:rsid w:val="009F44B3"/>
    <w:rsid w:val="00A07EEB"/>
    <w:rsid w:val="00A771CF"/>
    <w:rsid w:val="00B07CF4"/>
    <w:rsid w:val="00BA0851"/>
    <w:rsid w:val="00C0370E"/>
    <w:rsid w:val="00C64A16"/>
    <w:rsid w:val="00C834AC"/>
    <w:rsid w:val="00C9616E"/>
    <w:rsid w:val="00CE14B5"/>
    <w:rsid w:val="00D54DD4"/>
    <w:rsid w:val="00D67DB6"/>
    <w:rsid w:val="00E20F67"/>
    <w:rsid w:val="00E753A4"/>
    <w:rsid w:val="00EA01E4"/>
    <w:rsid w:val="00EB5C73"/>
    <w:rsid w:val="00ED267B"/>
    <w:rsid w:val="00F036D9"/>
    <w:rsid w:val="00F5233F"/>
    <w:rsid w:val="00F75AA1"/>
    <w:rsid w:val="00F8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2C39F5"/>
    <w:pPr>
      <w:ind w:left="720"/>
      <w:contextualSpacing/>
    </w:pPr>
  </w:style>
  <w:style w:type="character" w:styleId="Hyperlink">
    <w:name w:val="Hyperlink"/>
    <w:basedOn w:val="DefaultParagraphFont"/>
    <w:uiPriority w:val="99"/>
    <w:unhideWhenUsed/>
    <w:rsid w:val="009F44B3"/>
    <w:rPr>
      <w:color w:val="0563C1" w:themeColor="hyperlink"/>
      <w:u w:val="single"/>
    </w:rPr>
  </w:style>
  <w:style w:type="character" w:styleId="UnresolvedMention">
    <w:name w:val="Unresolved Mention"/>
    <w:basedOn w:val="DefaultParagraphFont"/>
    <w:uiPriority w:val="99"/>
    <w:semiHidden/>
    <w:unhideWhenUsed/>
    <w:rsid w:val="009F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4209">
      <w:bodyDiv w:val="1"/>
      <w:marLeft w:val="0"/>
      <w:marRight w:val="0"/>
      <w:marTop w:val="0"/>
      <w:marBottom w:val="0"/>
      <w:divBdr>
        <w:top w:val="none" w:sz="0" w:space="0" w:color="auto"/>
        <w:left w:val="none" w:sz="0" w:space="0" w:color="auto"/>
        <w:bottom w:val="none" w:sz="0" w:space="0" w:color="auto"/>
        <w:right w:val="none" w:sz="0" w:space="0" w:color="auto"/>
      </w:divBdr>
    </w:div>
    <w:div w:id="1126704431">
      <w:bodyDiv w:val="1"/>
      <w:marLeft w:val="0"/>
      <w:marRight w:val="0"/>
      <w:marTop w:val="0"/>
      <w:marBottom w:val="0"/>
      <w:divBdr>
        <w:top w:val="none" w:sz="0" w:space="0" w:color="auto"/>
        <w:left w:val="none" w:sz="0" w:space="0" w:color="auto"/>
        <w:bottom w:val="none" w:sz="0" w:space="0" w:color="auto"/>
        <w:right w:val="none" w:sz="0" w:space="0" w:color="auto"/>
      </w:divBdr>
    </w:div>
    <w:div w:id="15712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pc.org.uk/news.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1069</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Clerk</cp:lastModifiedBy>
  <cp:revision>3</cp:revision>
  <cp:lastPrinted>2015-03-04T11:37:00Z</cp:lastPrinted>
  <dcterms:created xsi:type="dcterms:W3CDTF">2023-05-16T14:13:00Z</dcterms:created>
  <dcterms:modified xsi:type="dcterms:W3CDTF">2023-05-19T11:51:00Z</dcterms:modified>
</cp:coreProperties>
</file>