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50772FD2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3D611F">
        <w:rPr>
          <w:rFonts w:ascii="Verdana" w:hAnsi="Verdana"/>
          <w:sz w:val="22"/>
          <w:szCs w:val="22"/>
        </w:rPr>
        <w:t>2 March</w:t>
      </w:r>
      <w:r w:rsidR="00EF1378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42F4537B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</w:t>
      </w:r>
      <w:r w:rsidR="00AE37AC">
        <w:rPr>
          <w:rFonts w:ascii="Verdana" w:hAnsi="Verdana"/>
          <w:b/>
        </w:rPr>
        <w:t xml:space="preserve"> THE COMMITTEES</w:t>
      </w:r>
      <w:r w:rsidR="003D4936" w:rsidRPr="00BE2C4C">
        <w:rPr>
          <w:rFonts w:ascii="Verdana" w:hAnsi="Verdana"/>
          <w:b/>
        </w:rPr>
        <w:t xml:space="preserve">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785F45A0" w14:textId="77777777" w:rsidR="003D611F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>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EF1378">
        <w:rPr>
          <w:rFonts w:ascii="Verdana" w:hAnsi="Verdana"/>
          <w:b/>
          <w:i/>
        </w:rPr>
        <w:t xml:space="preserve">10 </w:t>
      </w:r>
      <w:r w:rsidR="003D611F">
        <w:rPr>
          <w:rFonts w:ascii="Verdana" w:hAnsi="Verdana"/>
          <w:b/>
          <w:i/>
        </w:rPr>
        <w:t>March</w:t>
      </w:r>
      <w:r w:rsidR="00EF1378">
        <w:rPr>
          <w:rFonts w:ascii="Verdana" w:hAnsi="Verdana"/>
          <w:b/>
          <w:i/>
        </w:rPr>
        <w:t xml:space="preserve"> 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4E582E12" w14:textId="79FF0B2D" w:rsidR="00383018" w:rsidRPr="00BE2C4C" w:rsidRDefault="003D611F" w:rsidP="00383018">
      <w:pPr>
        <w:pStyle w:val="Ref"/>
        <w:ind w:left="1620" w:hanging="162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ab/>
        <w:t>(Immediately following the Annual Parish Meeting)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7D14110A" w14:textId="60E181FB" w:rsidR="00B63777" w:rsidRDefault="00D747B9">
      <w:pPr>
        <w:rPr>
          <w:rFonts w:ascii="Verdana" w:hAnsi="Verdana"/>
          <w:b/>
          <w:bCs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706AD9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 xml:space="preserve">101 Bondgate, </w:t>
      </w:r>
    </w:p>
    <w:p w14:paraId="5F7453B0" w14:textId="50297D8C" w:rsidR="00964FC2" w:rsidRPr="00BE2C4C" w:rsidRDefault="00B63777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="00BB08C2">
        <w:rPr>
          <w:rFonts w:ascii="Verdana" w:hAnsi="Verdana"/>
          <w:b/>
          <w:bCs/>
        </w:rPr>
        <w:t>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15662AD1" w:rsidR="00951FC6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151C348E" w14:textId="77777777" w:rsidR="00CF6DBC" w:rsidRPr="00CF6DBC" w:rsidRDefault="00CF6DBC" w:rsidP="00CF6DBC">
      <w:pPr>
        <w:pStyle w:val="ListParagraph"/>
        <w:rPr>
          <w:rFonts w:ascii="Verdana" w:hAnsi="Verdana"/>
          <w:szCs w:val="24"/>
        </w:rPr>
      </w:pPr>
    </w:p>
    <w:p w14:paraId="0B85550B" w14:textId="3B5E5DF2" w:rsidR="00CF6DBC" w:rsidRDefault="00CF6DBC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Planning Committee</w:t>
      </w:r>
    </w:p>
    <w:p w14:paraId="2E46E674" w14:textId="1A76B077" w:rsidR="00CF6DBC" w:rsidRDefault="00EF1378" w:rsidP="00EF137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p</w:t>
      </w:r>
      <w:r w:rsidR="00CF6DBC" w:rsidRPr="00EF1378">
        <w:rPr>
          <w:rFonts w:ascii="Verdana" w:hAnsi="Verdana"/>
          <w:szCs w:val="24"/>
        </w:rPr>
        <w:t xml:space="preserve">lanning applications </w:t>
      </w:r>
      <w:r>
        <w:rPr>
          <w:rFonts w:ascii="Verdana" w:hAnsi="Verdana"/>
          <w:szCs w:val="24"/>
        </w:rPr>
        <w:t xml:space="preserve">received during </w:t>
      </w:r>
      <w:r w:rsidR="003D611F">
        <w:rPr>
          <w:rFonts w:ascii="Verdana" w:hAnsi="Verdana"/>
          <w:szCs w:val="24"/>
        </w:rPr>
        <w:t>March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120"/>
        <w:gridCol w:w="2128"/>
        <w:gridCol w:w="5953"/>
      </w:tblGrid>
      <w:tr w:rsidR="003D611F" w:rsidRPr="003D611F" w14:paraId="1E6954C6" w14:textId="77777777" w:rsidTr="003D611F">
        <w:trPr>
          <w:trHeight w:val="72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C9B1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22/00286/FUL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34BE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7 Cedar Road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FB4C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Erection of two storey and single storey rear extension</w:t>
            </w:r>
          </w:p>
        </w:tc>
      </w:tr>
      <w:tr w:rsidR="003D611F" w:rsidRPr="003D611F" w14:paraId="7AA1CC0A" w14:textId="77777777" w:rsidTr="003D611F">
        <w:trPr>
          <w:trHeight w:val="423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FDD1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22/00287/FUL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20DE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39 Eastway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B007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Erection of first floor rear extension</w:t>
            </w:r>
          </w:p>
        </w:tc>
      </w:tr>
      <w:tr w:rsidR="003D611F" w:rsidRPr="003D611F" w14:paraId="7641A9C8" w14:textId="77777777" w:rsidTr="003D611F">
        <w:trPr>
          <w:trHeight w:val="698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911F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22/00137/FUL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24E9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Spring Hills, Montford Mews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BF89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Change of use of land for the keeping of horses and erection of menage for private use</w:t>
            </w:r>
          </w:p>
        </w:tc>
      </w:tr>
      <w:tr w:rsidR="003D611F" w:rsidRPr="003D611F" w14:paraId="5EB367F5" w14:textId="77777777" w:rsidTr="003D611F">
        <w:trPr>
          <w:trHeight w:val="9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54A4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22/00298/FUL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0280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15 Hastings Street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CA0E" w14:textId="6FF75FBC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Remodeling</w:t>
            </w: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 xml:space="preserve"> of existing bungalow to a two-storey dwelling and the erection of a detached outbuilding (Amended scheme to 21/01078/FUL)</w:t>
            </w:r>
          </w:p>
        </w:tc>
      </w:tr>
      <w:tr w:rsidR="003D611F" w:rsidRPr="003D611F" w14:paraId="779DAF0F" w14:textId="77777777" w:rsidTr="003D611F">
        <w:trPr>
          <w:trHeight w:val="126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F8EC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21/01735/FUL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442E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Castle Donington High School, Mount Pleasant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9FBC" w14:textId="77777777" w:rsidR="003D611F" w:rsidRPr="003D611F" w:rsidRDefault="003D611F" w:rsidP="003D61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3D611F">
              <w:rPr>
                <w:rFonts w:ascii="Verdana" w:hAnsi="Verdana" w:cs="Calibri"/>
                <w:szCs w:val="24"/>
                <w:lang w:val="en-US" w:eastAsia="en-US"/>
              </w:rPr>
              <w:t>AMENDED APPLICATION - Erection of single storey extension to existing school building, the erection of a single storey school building and the provision of new playground area</w:t>
            </w:r>
          </w:p>
        </w:tc>
      </w:tr>
    </w:tbl>
    <w:p w14:paraId="621C7A62" w14:textId="77777777" w:rsidR="00470933" w:rsidRDefault="00470933" w:rsidP="00470933">
      <w:pPr>
        <w:pStyle w:val="ListParagraph"/>
        <w:ind w:left="1080"/>
        <w:rPr>
          <w:rFonts w:ascii="Verdana" w:hAnsi="Verdana"/>
          <w:szCs w:val="24"/>
        </w:rPr>
      </w:pPr>
    </w:p>
    <w:p w14:paraId="65B42330" w14:textId="04F65A1F" w:rsidR="00470933" w:rsidRDefault="003D611F" w:rsidP="00CF6DBC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 w:rsidRPr="003E39F5">
        <w:rPr>
          <w:rFonts w:ascii="Verdana" w:hAnsi="Verdana"/>
          <w:szCs w:val="24"/>
        </w:rPr>
        <w:t>NWLDC Local Plan Review –</w:t>
      </w:r>
      <w:r w:rsidRPr="000869D4">
        <w:rPr>
          <w:rFonts w:ascii="Verdana" w:hAnsi="Verdana"/>
          <w:b/>
          <w:bCs/>
          <w:caps/>
          <w:szCs w:val="24"/>
        </w:rPr>
        <w:t xml:space="preserve"> </w:t>
      </w:r>
      <w:r w:rsidRPr="000869D4">
        <w:rPr>
          <w:rFonts w:ascii="Verdana" w:hAnsi="Verdana"/>
          <w:bCs/>
          <w:szCs w:val="24"/>
        </w:rPr>
        <w:t>Development Strategy Options and Policy Options</w:t>
      </w:r>
      <w:r>
        <w:rPr>
          <w:rFonts w:ascii="Verdana" w:hAnsi="Verdana"/>
          <w:bCs/>
          <w:szCs w:val="24"/>
        </w:rPr>
        <w:t xml:space="preserve">.  </w:t>
      </w:r>
      <w:r>
        <w:rPr>
          <w:rFonts w:ascii="Verdana" w:hAnsi="Verdana"/>
        </w:rPr>
        <w:t>NWLDC is undertaking a Local Plan Review.  The review will update the adopted Local Plan 2017 (as amended by the Partial Review) and will cover the period to 2039. </w:t>
      </w:r>
      <w:r>
        <w:rPr>
          <w:rFonts w:ascii="Verdana" w:hAnsi="Verdana"/>
        </w:rPr>
        <w:t>Cllrs M Rogers and T Saffell to co-ordinate a response to be circulated to all councillors for approval.</w:t>
      </w:r>
    </w:p>
    <w:bookmarkEnd w:id="0"/>
    <w:sectPr w:rsidR="00470933" w:rsidSect="00147ABA">
      <w:footerReference w:type="default" r:id="rId9"/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9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0B384" w14:textId="4788A7E0" w:rsidR="00470933" w:rsidRDefault="00470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66571" w14:textId="77777777" w:rsidR="00470933" w:rsidRDefault="00470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84667"/>
    <w:multiLevelType w:val="hybridMultilevel"/>
    <w:tmpl w:val="68061EB4"/>
    <w:lvl w:ilvl="0" w:tplc="7DC20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3908"/>
    <w:multiLevelType w:val="hybridMultilevel"/>
    <w:tmpl w:val="B23066FE"/>
    <w:lvl w:ilvl="0" w:tplc="FF309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31BD3"/>
    <w:multiLevelType w:val="hybridMultilevel"/>
    <w:tmpl w:val="F418DAE4"/>
    <w:lvl w:ilvl="0" w:tplc="0CE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68D5"/>
    <w:multiLevelType w:val="hybridMultilevel"/>
    <w:tmpl w:val="C9ECE3E4"/>
    <w:lvl w:ilvl="0" w:tplc="CB10B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A1BC8"/>
    <w:multiLevelType w:val="hybridMultilevel"/>
    <w:tmpl w:val="2A5A06DA"/>
    <w:lvl w:ilvl="0" w:tplc="5A746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413CE8"/>
    <w:multiLevelType w:val="hybridMultilevel"/>
    <w:tmpl w:val="A3C4FE52"/>
    <w:lvl w:ilvl="0" w:tplc="24C85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2A59"/>
    <w:multiLevelType w:val="hybridMultilevel"/>
    <w:tmpl w:val="6E24B72A"/>
    <w:lvl w:ilvl="0" w:tplc="28E41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D75DC"/>
    <w:multiLevelType w:val="hybridMultilevel"/>
    <w:tmpl w:val="2F6A572C"/>
    <w:lvl w:ilvl="0" w:tplc="E3F82C84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728F9"/>
    <w:multiLevelType w:val="hybridMultilevel"/>
    <w:tmpl w:val="FC5CF744"/>
    <w:lvl w:ilvl="0" w:tplc="46B02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C64A3"/>
    <w:multiLevelType w:val="hybridMultilevel"/>
    <w:tmpl w:val="EBD25BFC"/>
    <w:lvl w:ilvl="0" w:tplc="3678E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5D4794"/>
    <w:multiLevelType w:val="hybridMultilevel"/>
    <w:tmpl w:val="11DC7552"/>
    <w:lvl w:ilvl="0" w:tplc="2C90F10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9A4"/>
    <w:multiLevelType w:val="hybridMultilevel"/>
    <w:tmpl w:val="FE2439E8"/>
    <w:lvl w:ilvl="0" w:tplc="08090017">
      <w:start w:val="1"/>
      <w:numFmt w:val="lowerLetter"/>
      <w:lvlText w:val="%1)"/>
      <w:lvlJc w:val="left"/>
      <w:pPr>
        <w:ind w:left="215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45A876E1"/>
    <w:multiLevelType w:val="hybridMultilevel"/>
    <w:tmpl w:val="3D4CE5DA"/>
    <w:lvl w:ilvl="0" w:tplc="A15E2B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C6829"/>
    <w:multiLevelType w:val="hybridMultilevel"/>
    <w:tmpl w:val="E8300A4E"/>
    <w:lvl w:ilvl="0" w:tplc="8898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6AD7B48"/>
    <w:multiLevelType w:val="hybridMultilevel"/>
    <w:tmpl w:val="1850375E"/>
    <w:lvl w:ilvl="0" w:tplc="98CA0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409F3"/>
    <w:multiLevelType w:val="hybridMultilevel"/>
    <w:tmpl w:val="D03C25BC"/>
    <w:lvl w:ilvl="0" w:tplc="4AB80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6F198D"/>
    <w:multiLevelType w:val="hybridMultilevel"/>
    <w:tmpl w:val="814E086E"/>
    <w:lvl w:ilvl="0" w:tplc="C41AB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8C4DFF"/>
    <w:multiLevelType w:val="hybridMultilevel"/>
    <w:tmpl w:val="1532649C"/>
    <w:lvl w:ilvl="0" w:tplc="FBC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41293"/>
    <w:multiLevelType w:val="hybridMultilevel"/>
    <w:tmpl w:val="E8300A4E"/>
    <w:lvl w:ilvl="0" w:tplc="8898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273E0C"/>
    <w:multiLevelType w:val="hybridMultilevel"/>
    <w:tmpl w:val="11789144"/>
    <w:lvl w:ilvl="0" w:tplc="8FEA7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94384"/>
    <w:multiLevelType w:val="hybridMultilevel"/>
    <w:tmpl w:val="CAB8A054"/>
    <w:lvl w:ilvl="0" w:tplc="0809000F">
      <w:start w:val="7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27"/>
  </w:num>
  <w:num w:numId="5">
    <w:abstractNumId w:val="23"/>
  </w:num>
  <w:num w:numId="6">
    <w:abstractNumId w:val="4"/>
  </w:num>
  <w:num w:numId="7">
    <w:abstractNumId w:val="15"/>
  </w:num>
  <w:num w:numId="8">
    <w:abstractNumId w:val="21"/>
  </w:num>
  <w:num w:numId="9">
    <w:abstractNumId w:val="14"/>
  </w:num>
  <w:num w:numId="10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26"/>
  </w:num>
  <w:num w:numId="15">
    <w:abstractNumId w:val="7"/>
  </w:num>
  <w:num w:numId="16">
    <w:abstractNumId w:val="9"/>
  </w:num>
  <w:num w:numId="17">
    <w:abstractNumId w:val="12"/>
  </w:num>
  <w:num w:numId="18">
    <w:abstractNumId w:val="6"/>
  </w:num>
  <w:num w:numId="19">
    <w:abstractNumId w:val="22"/>
  </w:num>
  <w:num w:numId="20">
    <w:abstractNumId w:val="2"/>
  </w:num>
  <w:num w:numId="21">
    <w:abstractNumId w:val="17"/>
  </w:num>
  <w:num w:numId="22">
    <w:abstractNumId w:val="18"/>
  </w:num>
  <w:num w:numId="23">
    <w:abstractNumId w:val="5"/>
  </w:num>
  <w:num w:numId="24">
    <w:abstractNumId w:val="25"/>
  </w:num>
  <w:num w:numId="25">
    <w:abstractNumId w:val="8"/>
  </w:num>
  <w:num w:numId="26">
    <w:abstractNumId w:val="20"/>
  </w:num>
  <w:num w:numId="27">
    <w:abstractNumId w:val="16"/>
  </w:num>
  <w:num w:numId="28">
    <w:abstractNumId w:val="3"/>
  </w:num>
  <w:num w:numId="2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0D14"/>
    <w:rsid w:val="00031565"/>
    <w:rsid w:val="000319EA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356"/>
    <w:rsid w:val="00072981"/>
    <w:rsid w:val="000733DE"/>
    <w:rsid w:val="000744D7"/>
    <w:rsid w:val="00075C30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216E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18DC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22DB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4FCE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2BEF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49EE"/>
    <w:rsid w:val="003D611F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0933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0147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3CFE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47FC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4D69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6AD9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92A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3B3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4778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62E5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37AC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6DBC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06E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378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70933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2</TotalTime>
  <Pages>2</Pages>
  <Words>312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2</cp:revision>
  <cp:lastPrinted>2022-02-02T13:09:00Z</cp:lastPrinted>
  <dcterms:created xsi:type="dcterms:W3CDTF">2022-03-02T15:39:00Z</dcterms:created>
  <dcterms:modified xsi:type="dcterms:W3CDTF">2022-03-02T15:39:00Z</dcterms:modified>
</cp:coreProperties>
</file>