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8056" w14:textId="5778D23E" w:rsidR="00AC0F93" w:rsidRPr="00332487" w:rsidRDefault="00AC0F93">
      <w:pPr>
        <w:rPr>
          <w:rFonts w:ascii="Verdana" w:hAnsi="Verdana"/>
          <w:b/>
          <w:bCs/>
          <w:iCs/>
          <w:caps/>
        </w:rPr>
      </w:pPr>
      <w:r w:rsidRPr="00332487">
        <w:rPr>
          <w:rFonts w:ascii="Verdana" w:hAnsi="Verdana"/>
          <w:b/>
          <w:bCs/>
          <w:iCs/>
          <w:caps/>
        </w:rPr>
        <w:t>To consider the plan of action to upgrade the skatepark provision for the young people</w:t>
      </w:r>
    </w:p>
    <w:p w14:paraId="286AA2CA" w14:textId="77777777" w:rsidR="00AC0F93" w:rsidRPr="00332487" w:rsidRDefault="00AC0F93">
      <w:pPr>
        <w:rPr>
          <w:rFonts w:ascii="Verdana" w:hAnsi="Verdana"/>
          <w:b/>
          <w:bCs/>
        </w:rPr>
      </w:pPr>
      <w:r w:rsidRPr="00332487">
        <w:rPr>
          <w:rFonts w:ascii="Verdana" w:hAnsi="Verdana"/>
          <w:b/>
          <w:bCs/>
        </w:rPr>
        <w:t>Background</w:t>
      </w:r>
    </w:p>
    <w:p w14:paraId="3998CACB" w14:textId="04578873" w:rsidR="00AC0F93" w:rsidRDefault="00AC0F93">
      <w:pPr>
        <w:rPr>
          <w:rFonts w:ascii="Verdana" w:hAnsi="Verdana"/>
        </w:rPr>
      </w:pPr>
      <w:r>
        <w:rPr>
          <w:rFonts w:ascii="Verdana" w:hAnsi="Verdana"/>
        </w:rPr>
        <w:t xml:space="preserve">The existing skatepark was installed </w:t>
      </w:r>
      <w:r w:rsidR="00FA6372">
        <w:rPr>
          <w:rFonts w:ascii="Verdana" w:hAnsi="Verdana"/>
        </w:rPr>
        <w:t xml:space="preserve">at Spital Park </w:t>
      </w:r>
      <w:r>
        <w:rPr>
          <w:rFonts w:ascii="Verdana" w:hAnsi="Verdana"/>
        </w:rPr>
        <w:t xml:space="preserve">23 years ago after consultation with the young people of Castle Donington.  Over the last few years, it has been re-painted and re-surfaced on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occasions.  </w:t>
      </w:r>
      <w:r w:rsidR="00A61785">
        <w:rPr>
          <w:rFonts w:ascii="Verdana" w:hAnsi="Verdana"/>
        </w:rPr>
        <w:t xml:space="preserve">The style and types of equipment were those that were popular 23 years ago.  The </w:t>
      </w:r>
      <w:r w:rsidR="00FA6372">
        <w:rPr>
          <w:rFonts w:ascii="Verdana" w:hAnsi="Verdana"/>
        </w:rPr>
        <w:t>skate</w:t>
      </w:r>
      <w:r w:rsidR="00A61785">
        <w:rPr>
          <w:rFonts w:ascii="Verdana" w:hAnsi="Verdana"/>
        </w:rPr>
        <w:t xml:space="preserve">park is still well used, but it has come to its life in terms of </w:t>
      </w:r>
      <w:r w:rsidR="006E54BD">
        <w:rPr>
          <w:rFonts w:ascii="Verdana" w:hAnsi="Verdana"/>
        </w:rPr>
        <w:t>financial</w:t>
      </w:r>
      <w:r w:rsidR="00A61785">
        <w:rPr>
          <w:rFonts w:ascii="Verdana" w:hAnsi="Verdana"/>
        </w:rPr>
        <w:t xml:space="preserve"> </w:t>
      </w:r>
      <w:r w:rsidR="006E54BD">
        <w:rPr>
          <w:rFonts w:ascii="Verdana" w:hAnsi="Verdana"/>
        </w:rPr>
        <w:t>viability</w:t>
      </w:r>
      <w:r w:rsidR="00A61785">
        <w:rPr>
          <w:rFonts w:ascii="Verdana" w:hAnsi="Verdana"/>
        </w:rPr>
        <w:t xml:space="preserve"> and design </w:t>
      </w:r>
      <w:r w:rsidR="006E54BD">
        <w:rPr>
          <w:rFonts w:ascii="Verdana" w:hAnsi="Verdana"/>
        </w:rPr>
        <w:t>options</w:t>
      </w:r>
      <w:r w:rsidR="00A61785">
        <w:rPr>
          <w:rFonts w:ascii="Verdana" w:hAnsi="Verdana"/>
        </w:rPr>
        <w:t xml:space="preserve">.  </w:t>
      </w:r>
    </w:p>
    <w:p w14:paraId="1D747C81" w14:textId="74B48428" w:rsidR="00A61785" w:rsidRPr="00332487" w:rsidRDefault="00A61785">
      <w:pPr>
        <w:rPr>
          <w:rFonts w:ascii="Verdana" w:hAnsi="Verdana"/>
          <w:b/>
          <w:bCs/>
        </w:rPr>
      </w:pPr>
      <w:r w:rsidRPr="00332487">
        <w:rPr>
          <w:rFonts w:ascii="Verdana" w:hAnsi="Verdana"/>
          <w:b/>
          <w:bCs/>
        </w:rPr>
        <w:t>Business Plan</w:t>
      </w:r>
    </w:p>
    <w:p w14:paraId="247A58EA" w14:textId="1946E95E" w:rsidR="00A61785" w:rsidRDefault="00A61785">
      <w:pPr>
        <w:rPr>
          <w:rFonts w:ascii="Verdana" w:hAnsi="Verdana"/>
        </w:rPr>
      </w:pPr>
      <w:r>
        <w:rPr>
          <w:rFonts w:ascii="Verdana" w:hAnsi="Verdana"/>
        </w:rPr>
        <w:t>The Parish Council has included the upgrade</w:t>
      </w:r>
      <w:r w:rsidR="003C6329">
        <w:rPr>
          <w:rFonts w:ascii="Verdana" w:hAnsi="Verdana"/>
        </w:rPr>
        <w:t xml:space="preserve">/replacement </w:t>
      </w:r>
      <w:r>
        <w:rPr>
          <w:rFonts w:ascii="Verdana" w:hAnsi="Verdana"/>
        </w:rPr>
        <w:t xml:space="preserve">of the </w:t>
      </w:r>
      <w:r w:rsidR="003C6329">
        <w:rPr>
          <w:rFonts w:ascii="Verdana" w:hAnsi="Verdana"/>
        </w:rPr>
        <w:t>s</w:t>
      </w:r>
      <w:r>
        <w:rPr>
          <w:rFonts w:ascii="Verdana" w:hAnsi="Verdana"/>
        </w:rPr>
        <w:t>katepark within its Business Plan for several years with it be</w:t>
      </w:r>
      <w:r w:rsidR="003C6329">
        <w:rPr>
          <w:rFonts w:ascii="Verdana" w:hAnsi="Verdana"/>
        </w:rPr>
        <w:t>ing</w:t>
      </w:r>
      <w:r>
        <w:rPr>
          <w:rFonts w:ascii="Verdana" w:hAnsi="Verdana"/>
        </w:rPr>
        <w:t xml:space="preserve"> funded from the Section 106 </w:t>
      </w:r>
      <w:r w:rsidR="00FA6372">
        <w:rPr>
          <w:rFonts w:ascii="Verdana" w:hAnsi="Verdana"/>
        </w:rPr>
        <w:t>money</w:t>
      </w:r>
      <w:r>
        <w:rPr>
          <w:rFonts w:ascii="Verdana" w:hAnsi="Verdana"/>
        </w:rPr>
        <w:t xml:space="preserve"> received from the new developments.  </w:t>
      </w:r>
    </w:p>
    <w:p w14:paraId="4CBF5A35" w14:textId="0A95C90E" w:rsidR="00A61785" w:rsidRPr="00332487" w:rsidRDefault="003C6329">
      <w:pPr>
        <w:rPr>
          <w:rFonts w:ascii="Verdana" w:hAnsi="Verdana"/>
          <w:b/>
          <w:bCs/>
        </w:rPr>
      </w:pPr>
      <w:r w:rsidRPr="00332487">
        <w:rPr>
          <w:rFonts w:ascii="Verdana" w:hAnsi="Verdana"/>
          <w:b/>
          <w:bCs/>
        </w:rPr>
        <w:t xml:space="preserve">Current </w:t>
      </w:r>
      <w:r w:rsidR="00534B10" w:rsidRPr="00332487">
        <w:rPr>
          <w:rFonts w:ascii="Verdana" w:hAnsi="Verdana"/>
          <w:b/>
          <w:bCs/>
        </w:rPr>
        <w:t>position</w:t>
      </w:r>
    </w:p>
    <w:p w14:paraId="6C93F9F1" w14:textId="77777777" w:rsidR="00DC5EA3" w:rsidRDefault="00DC5EA3">
      <w:pPr>
        <w:rPr>
          <w:rFonts w:ascii="Verdana" w:hAnsi="Verdana"/>
        </w:rPr>
      </w:pPr>
      <w:r>
        <w:rPr>
          <w:rFonts w:ascii="Verdana" w:hAnsi="Verdana"/>
        </w:rPr>
        <w:t xml:space="preserve">The existing location of the skatepark is within the carpark at Spital Park playing field.  It is now compromising the carpark capacity for other activities and events.  </w:t>
      </w:r>
    </w:p>
    <w:p w14:paraId="0A36602D" w14:textId="77777777" w:rsidR="00DC5EA3" w:rsidRDefault="006E54BD">
      <w:pPr>
        <w:rPr>
          <w:rFonts w:ascii="Verdana" w:hAnsi="Verdana"/>
        </w:rPr>
      </w:pPr>
      <w:r>
        <w:rPr>
          <w:rFonts w:ascii="Verdana" w:hAnsi="Verdana"/>
        </w:rPr>
        <w:t>Information</w:t>
      </w:r>
      <w:r w:rsidR="00A61785">
        <w:rPr>
          <w:rFonts w:ascii="Verdana" w:hAnsi="Verdana"/>
        </w:rPr>
        <w:t xml:space="preserve"> </w:t>
      </w:r>
      <w:r>
        <w:rPr>
          <w:rFonts w:ascii="Verdana" w:hAnsi="Verdana"/>
        </w:rPr>
        <w:t>gathering</w:t>
      </w:r>
      <w:r w:rsidR="00A61785">
        <w:rPr>
          <w:rFonts w:ascii="Verdana" w:hAnsi="Verdana"/>
        </w:rPr>
        <w:t xml:space="preserve"> in respect of potential different suppliers and designs for a new skatepark have been </w:t>
      </w:r>
      <w:r w:rsidR="003C6329">
        <w:rPr>
          <w:rFonts w:ascii="Verdana" w:hAnsi="Verdana"/>
        </w:rPr>
        <w:t xml:space="preserve">researched and </w:t>
      </w:r>
      <w:r w:rsidR="00A61785">
        <w:rPr>
          <w:rFonts w:ascii="Verdana" w:hAnsi="Verdana"/>
        </w:rPr>
        <w:t xml:space="preserve">investigated. </w:t>
      </w:r>
    </w:p>
    <w:p w14:paraId="1FAD6524" w14:textId="77777777" w:rsidR="00DC5EA3" w:rsidRDefault="00A61785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A14EB">
        <w:rPr>
          <w:rFonts w:ascii="Verdana" w:hAnsi="Verdana"/>
        </w:rPr>
        <w:t>Initial</w:t>
      </w:r>
      <w:r w:rsidR="00FA6372">
        <w:rPr>
          <w:rFonts w:ascii="Verdana" w:hAnsi="Verdana"/>
        </w:rPr>
        <w:t xml:space="preserve"> discussion with the College school council has been started.  The young people are keen to be involved </w:t>
      </w:r>
      <w:r w:rsidR="003D0914">
        <w:rPr>
          <w:rFonts w:ascii="Verdana" w:hAnsi="Verdana"/>
        </w:rPr>
        <w:t xml:space="preserve">and through collaboration will ensure a sense of pride in any new facility.  </w:t>
      </w:r>
    </w:p>
    <w:p w14:paraId="49ECE478" w14:textId="63145FD5" w:rsidR="00A61785" w:rsidRDefault="00A61785">
      <w:pPr>
        <w:rPr>
          <w:rFonts w:ascii="Verdana" w:hAnsi="Verdana"/>
        </w:rPr>
      </w:pPr>
      <w:r>
        <w:rPr>
          <w:rFonts w:ascii="Verdana" w:hAnsi="Verdana"/>
        </w:rPr>
        <w:t xml:space="preserve">The cost of a new skatepark will </w:t>
      </w:r>
      <w:r w:rsidR="006E54BD">
        <w:rPr>
          <w:rFonts w:ascii="Verdana" w:hAnsi="Verdana"/>
        </w:rPr>
        <w:t>necessitate</w:t>
      </w:r>
      <w:r>
        <w:rPr>
          <w:rFonts w:ascii="Verdana" w:hAnsi="Verdana"/>
        </w:rPr>
        <w:t xml:space="preserve"> the </w:t>
      </w:r>
      <w:r w:rsidR="005226EF">
        <w:rPr>
          <w:rFonts w:ascii="Verdana" w:hAnsi="Verdana"/>
        </w:rPr>
        <w:t xml:space="preserve">need to go out to tender through the Government Contracts Finders </w:t>
      </w:r>
      <w:r w:rsidR="003C6329">
        <w:rPr>
          <w:rFonts w:ascii="Verdana" w:hAnsi="Verdana"/>
        </w:rPr>
        <w:t xml:space="preserve">website </w:t>
      </w:r>
      <w:r w:rsidR="005226EF">
        <w:rPr>
          <w:rFonts w:ascii="Verdana" w:hAnsi="Verdana"/>
        </w:rPr>
        <w:t xml:space="preserve">as per </w:t>
      </w:r>
      <w:r w:rsidR="006E54BD">
        <w:rPr>
          <w:rFonts w:ascii="Verdana" w:hAnsi="Verdana"/>
        </w:rPr>
        <w:t>financial</w:t>
      </w:r>
      <w:r w:rsidR="005226EF">
        <w:rPr>
          <w:rFonts w:ascii="Verdana" w:hAnsi="Verdana"/>
        </w:rPr>
        <w:t xml:space="preserve"> </w:t>
      </w:r>
      <w:r w:rsidR="006E54BD">
        <w:rPr>
          <w:rFonts w:ascii="Verdana" w:hAnsi="Verdana"/>
        </w:rPr>
        <w:t>regulations</w:t>
      </w:r>
      <w:r w:rsidR="005226EF">
        <w:rPr>
          <w:rFonts w:ascii="Verdana" w:hAnsi="Verdana"/>
        </w:rPr>
        <w:t xml:space="preserve">.   </w:t>
      </w:r>
    </w:p>
    <w:p w14:paraId="07E7E54F" w14:textId="50C6840F" w:rsidR="003C6329" w:rsidRDefault="003C6329">
      <w:pPr>
        <w:rPr>
          <w:rFonts w:ascii="Verdana" w:hAnsi="Verdana"/>
        </w:rPr>
      </w:pPr>
      <w:r>
        <w:rPr>
          <w:rFonts w:ascii="Verdana" w:hAnsi="Verdana"/>
        </w:rPr>
        <w:t xml:space="preserve">Section 106 funding is in place </w:t>
      </w:r>
      <w:r w:rsidR="003D0914">
        <w:rPr>
          <w:rFonts w:ascii="Verdana" w:hAnsi="Verdana"/>
        </w:rPr>
        <w:t xml:space="preserve">towards the cost of such a </w:t>
      </w:r>
      <w:r>
        <w:rPr>
          <w:rFonts w:ascii="Verdana" w:hAnsi="Verdana"/>
        </w:rPr>
        <w:t>project as per the Business Plan.  However, the cost of s</w:t>
      </w:r>
      <w:r w:rsidR="003D0914">
        <w:rPr>
          <w:rFonts w:ascii="Verdana" w:hAnsi="Verdana"/>
        </w:rPr>
        <w:t>kateparks</w:t>
      </w:r>
      <w:r>
        <w:rPr>
          <w:rFonts w:ascii="Verdana" w:hAnsi="Verdana"/>
        </w:rPr>
        <w:t xml:space="preserve"> has risen </w:t>
      </w:r>
      <w:r w:rsidR="003D0914">
        <w:rPr>
          <w:rFonts w:ascii="Verdana" w:hAnsi="Verdana"/>
        </w:rPr>
        <w:t xml:space="preserve">since the Covid Pandemic </w:t>
      </w:r>
      <w:r>
        <w:rPr>
          <w:rFonts w:ascii="Verdana" w:hAnsi="Verdana"/>
        </w:rPr>
        <w:t xml:space="preserve">and there is a need to re-consider a ballpark figure to be able to go out to tender.  </w:t>
      </w:r>
    </w:p>
    <w:p w14:paraId="400AD694" w14:textId="064BB2D8" w:rsidR="003C6329" w:rsidRDefault="003C6329">
      <w:pPr>
        <w:rPr>
          <w:rFonts w:ascii="Verdana" w:hAnsi="Verdana"/>
        </w:rPr>
      </w:pPr>
      <w:r>
        <w:rPr>
          <w:rFonts w:ascii="Verdana" w:hAnsi="Verdana"/>
        </w:rPr>
        <w:t xml:space="preserve">Grant funding maybe possible to increase the </w:t>
      </w:r>
      <w:r w:rsidR="00534B10">
        <w:rPr>
          <w:rFonts w:ascii="Verdana" w:hAnsi="Verdana"/>
        </w:rPr>
        <w:t>available</w:t>
      </w:r>
      <w:r>
        <w:rPr>
          <w:rFonts w:ascii="Verdana" w:hAnsi="Verdana"/>
        </w:rPr>
        <w:t xml:space="preserve"> pot of funding.  This will need the support of the young people </w:t>
      </w:r>
      <w:r w:rsidR="00534B10">
        <w:rPr>
          <w:rFonts w:ascii="Verdana" w:hAnsi="Verdana"/>
        </w:rPr>
        <w:t xml:space="preserve">for any applications.  </w:t>
      </w:r>
      <w:r>
        <w:rPr>
          <w:rFonts w:ascii="Verdana" w:hAnsi="Verdana"/>
        </w:rPr>
        <w:t xml:space="preserve">  </w:t>
      </w:r>
    </w:p>
    <w:p w14:paraId="002BB792" w14:textId="11056999" w:rsidR="00534B10" w:rsidRPr="00332487" w:rsidRDefault="00534B10">
      <w:pPr>
        <w:rPr>
          <w:rFonts w:ascii="Verdana" w:hAnsi="Verdana"/>
          <w:b/>
          <w:bCs/>
        </w:rPr>
      </w:pPr>
      <w:r w:rsidRPr="00332487">
        <w:rPr>
          <w:rFonts w:ascii="Verdana" w:hAnsi="Verdana"/>
          <w:b/>
          <w:bCs/>
        </w:rPr>
        <w:t>Next steps</w:t>
      </w:r>
    </w:p>
    <w:p w14:paraId="72354FEE" w14:textId="4547BBA0" w:rsidR="00534B10" w:rsidRDefault="00983729" w:rsidP="00983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Agree scope</w:t>
      </w:r>
      <w:r w:rsidR="00DC5EA3">
        <w:rPr>
          <w:rFonts w:ascii="Verdana" w:hAnsi="Verdana"/>
        </w:rPr>
        <w:t>, location</w:t>
      </w:r>
      <w:r w:rsidR="00DC5EA3">
        <w:rPr>
          <w:rStyle w:val="EndnoteReference"/>
          <w:rFonts w:ascii="Verdana" w:hAnsi="Verdana"/>
        </w:rPr>
        <w:endnoteReference w:id="1"/>
      </w:r>
      <w:r w:rsidR="00DC5EA3">
        <w:rPr>
          <w:rFonts w:ascii="Verdana" w:hAnsi="Verdana"/>
        </w:rPr>
        <w:t xml:space="preserve"> and tender process</w:t>
      </w:r>
      <w:r>
        <w:rPr>
          <w:rStyle w:val="EndnoteReference"/>
          <w:rFonts w:ascii="Verdana" w:hAnsi="Verdana"/>
        </w:rPr>
        <w:endnoteReference w:id="2"/>
      </w:r>
      <w:r w:rsidR="00DC5EA3">
        <w:rPr>
          <w:rFonts w:ascii="Verdana" w:hAnsi="Verdana"/>
        </w:rPr>
        <w:t xml:space="preserve"> </w:t>
      </w:r>
    </w:p>
    <w:p w14:paraId="20FEAC3C" w14:textId="1F69D193" w:rsidR="00983729" w:rsidRDefault="00983729" w:rsidP="00983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Agree ballpark figure to scheme.</w:t>
      </w:r>
    </w:p>
    <w:p w14:paraId="638F2C31" w14:textId="43742E74" w:rsidR="00AC0F93" w:rsidRDefault="00983729" w:rsidP="00DC5EA3">
      <w:pPr>
        <w:pStyle w:val="ListParagraph"/>
        <w:numPr>
          <w:ilvl w:val="0"/>
          <w:numId w:val="1"/>
        </w:numPr>
      </w:pPr>
      <w:r w:rsidRPr="00DC5EA3">
        <w:rPr>
          <w:rFonts w:ascii="Verdana" w:hAnsi="Verdana"/>
        </w:rPr>
        <w:t>Agree closing date for tender.</w:t>
      </w:r>
      <w:r w:rsidR="00AC0F93">
        <w:t xml:space="preserve"> </w:t>
      </w:r>
    </w:p>
    <w:sectPr w:rsidR="00AC0F93" w:rsidSect="00DC5EA3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9448" w14:textId="77777777" w:rsidR="00983729" w:rsidRDefault="00983729" w:rsidP="00983729">
      <w:pPr>
        <w:spacing w:after="0" w:line="240" w:lineRule="auto"/>
      </w:pPr>
      <w:r>
        <w:separator/>
      </w:r>
    </w:p>
  </w:endnote>
  <w:endnote w:type="continuationSeparator" w:id="0">
    <w:p w14:paraId="2EC24BB8" w14:textId="77777777" w:rsidR="00983729" w:rsidRDefault="00983729" w:rsidP="00983729">
      <w:pPr>
        <w:spacing w:after="0" w:line="240" w:lineRule="auto"/>
      </w:pPr>
      <w:r>
        <w:continuationSeparator/>
      </w:r>
    </w:p>
  </w:endnote>
  <w:endnote w:id="1">
    <w:p w14:paraId="6BF5CA28" w14:textId="1F03FA38" w:rsidR="00DC5EA3" w:rsidRPr="00DC5EA3" w:rsidRDefault="00DC5EA3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Pr="00DC5EA3">
        <w:rPr>
          <w:lang w:val="nl-NL"/>
        </w:rPr>
        <w:t xml:space="preserve"> Site p</w:t>
      </w:r>
      <w:r>
        <w:rPr>
          <w:lang w:val="nl-NL"/>
        </w:rPr>
        <w:t>lan.</w:t>
      </w:r>
    </w:p>
  </w:endnote>
  <w:endnote w:id="2">
    <w:p w14:paraId="195E056E" w14:textId="609A9687" w:rsidR="00983729" w:rsidRPr="00DC5EA3" w:rsidRDefault="00983729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Pr="00DC5EA3">
        <w:rPr>
          <w:lang w:val="nl-NL"/>
        </w:rPr>
        <w:t xml:space="preserve"> </w:t>
      </w:r>
      <w:r w:rsidRPr="00DC5EA3">
        <w:rPr>
          <w:lang w:val="nl-NL"/>
        </w:rPr>
        <w:t>Draft tender document.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3383" w14:textId="77777777" w:rsidR="00983729" w:rsidRDefault="00983729" w:rsidP="00983729">
      <w:pPr>
        <w:spacing w:after="0" w:line="240" w:lineRule="auto"/>
      </w:pPr>
      <w:r>
        <w:separator/>
      </w:r>
    </w:p>
  </w:footnote>
  <w:footnote w:type="continuationSeparator" w:id="0">
    <w:p w14:paraId="03653557" w14:textId="77777777" w:rsidR="00983729" w:rsidRDefault="00983729" w:rsidP="0098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B443A"/>
    <w:multiLevelType w:val="hybridMultilevel"/>
    <w:tmpl w:val="5AC2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93"/>
    <w:rsid w:val="00332487"/>
    <w:rsid w:val="003C6329"/>
    <w:rsid w:val="003D0914"/>
    <w:rsid w:val="004001D5"/>
    <w:rsid w:val="005226EF"/>
    <w:rsid w:val="00534B10"/>
    <w:rsid w:val="006A14EB"/>
    <w:rsid w:val="006E54BD"/>
    <w:rsid w:val="008920AD"/>
    <w:rsid w:val="00983729"/>
    <w:rsid w:val="00A00397"/>
    <w:rsid w:val="00A61785"/>
    <w:rsid w:val="00AC0F93"/>
    <w:rsid w:val="00B86F62"/>
    <w:rsid w:val="00B8740F"/>
    <w:rsid w:val="00C10BEA"/>
    <w:rsid w:val="00DC5EA3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3888"/>
  <w15:chartTrackingRefBased/>
  <w15:docId w15:val="{13C7165C-5809-4E82-90BB-518C8EE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F9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37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37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4264-BA2C-43C6-A973-CFD627B9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2024-07-22T11:15:00Z</dcterms:created>
  <dcterms:modified xsi:type="dcterms:W3CDTF">2024-07-22T11:15:00Z</dcterms:modified>
</cp:coreProperties>
</file>